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004504">
      <w:pPr>
        <w:rPr>
          <w:sz w:val="32"/>
          <w:szCs w:val="32"/>
        </w:rPr>
      </w:pPr>
      <w:r w:rsidRPr="0000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403860</wp:posOffset>
            </wp:positionV>
            <wp:extent cx="1158875" cy="960120"/>
            <wp:effectExtent l="19050" t="0" r="317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04">
        <w:rPr>
          <w:sz w:val="32"/>
          <w:szCs w:val="32"/>
        </w:rPr>
        <w:t xml:space="preserve">    http://copomoto.wifeo.com</w:t>
      </w:r>
      <w:r w:rsidRPr="00004504">
        <w:rPr>
          <w:sz w:val="32"/>
          <w:szCs w:val="32"/>
        </w:rPr>
        <w:br w:type="textWrapping" w:clear="all"/>
      </w:r>
    </w:p>
    <w:p w:rsidR="00327C4C" w:rsidRPr="00327C4C" w:rsidRDefault="006D3F0A" w:rsidP="00327C4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-34.4pt;width:213pt;height:68.25pt;z-index:251659264" fillcolor="black [3213]" strokecolor="black [3213]">
            <v:shadow on="t"/>
            <v:textpath style="font-family:&quot;Comic Sans MS&quot;;v-text-kern:t" trim="t" fitpath="t" string="REUNION du &#10;29 octobre 2014"/>
          </v:shape>
        </w:pict>
      </w:r>
    </w:p>
    <w:p w:rsidR="00327C4C" w:rsidRPr="00327C4C" w:rsidRDefault="00327C4C" w:rsidP="00327C4C">
      <w:pPr>
        <w:rPr>
          <w:sz w:val="32"/>
          <w:szCs w:val="32"/>
        </w:rPr>
      </w:pPr>
    </w:p>
    <w:p w:rsidR="00327C4C" w:rsidRPr="0088776F" w:rsidRDefault="0088776F" w:rsidP="0088776F">
      <w:pPr>
        <w:jc w:val="center"/>
        <w:rPr>
          <w:b/>
          <w:sz w:val="32"/>
          <w:szCs w:val="32"/>
        </w:rPr>
      </w:pPr>
      <w:r w:rsidRPr="0088776F">
        <w:rPr>
          <w:b/>
          <w:sz w:val="32"/>
          <w:szCs w:val="32"/>
        </w:rPr>
        <w:t xml:space="preserve">27 </w:t>
      </w:r>
      <w:r w:rsidR="005C624B">
        <w:rPr>
          <w:b/>
          <w:sz w:val="32"/>
          <w:szCs w:val="32"/>
        </w:rPr>
        <w:t>adhérents présents</w:t>
      </w: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62667A" w:rsidRDefault="0062667A" w:rsidP="0062667A">
      <w:pPr>
        <w:pStyle w:val="Paragraphedeliste"/>
        <w:rPr>
          <w:b/>
          <w:sz w:val="32"/>
          <w:szCs w:val="32"/>
          <w:u w:val="single"/>
        </w:rPr>
      </w:pPr>
    </w:p>
    <w:p w:rsidR="002D70CE" w:rsidRPr="00A70A4A" w:rsidRDefault="00A70A4A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A97109">
        <w:rPr>
          <w:sz w:val="32"/>
          <w:szCs w:val="32"/>
          <w:u w:val="single"/>
        </w:rPr>
        <w:t>Répartition des gains</w:t>
      </w:r>
      <w:r>
        <w:rPr>
          <w:sz w:val="32"/>
          <w:szCs w:val="32"/>
        </w:rPr>
        <w:t> :</w:t>
      </w:r>
    </w:p>
    <w:p w:rsidR="00A97109" w:rsidRDefault="00A70A4A" w:rsidP="00A9710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Grâce à votre investissement a</w:t>
      </w:r>
      <w:r w:rsidR="001228D3">
        <w:rPr>
          <w:sz w:val="32"/>
          <w:szCs w:val="32"/>
        </w:rPr>
        <w:t>ux manifestations proposées par</w:t>
      </w:r>
      <w:r>
        <w:rPr>
          <w:sz w:val="32"/>
          <w:szCs w:val="32"/>
        </w:rPr>
        <w:t xml:space="preserve"> l’omnisport (</w:t>
      </w:r>
      <w:proofErr w:type="spellStart"/>
      <w:r>
        <w:rPr>
          <w:sz w:val="32"/>
          <w:szCs w:val="32"/>
        </w:rPr>
        <w:t>Mimos</w:t>
      </w:r>
      <w:proofErr w:type="spellEnd"/>
      <w:r>
        <w:rPr>
          <w:sz w:val="32"/>
          <w:szCs w:val="32"/>
        </w:rPr>
        <w:t xml:space="preserve">, Fête du sport et le parking de parking de la foire expo) sans compter notre participation au tennis de </w:t>
      </w:r>
      <w:proofErr w:type="spellStart"/>
      <w:r>
        <w:rPr>
          <w:sz w:val="32"/>
          <w:szCs w:val="32"/>
        </w:rPr>
        <w:t>Soulac</w:t>
      </w:r>
      <w:proofErr w:type="spellEnd"/>
      <w:r>
        <w:rPr>
          <w:sz w:val="32"/>
          <w:szCs w:val="32"/>
        </w:rPr>
        <w:t xml:space="preserve">, notre section a </w:t>
      </w:r>
      <w:r w:rsidR="00A97109">
        <w:rPr>
          <w:sz w:val="32"/>
          <w:szCs w:val="32"/>
        </w:rPr>
        <w:t xml:space="preserve">emmagasiné une somme non négligeable.          </w:t>
      </w:r>
      <w:r w:rsidR="003A3CED">
        <w:rPr>
          <w:sz w:val="32"/>
          <w:szCs w:val="32"/>
        </w:rPr>
        <w:t xml:space="preserve">                     </w:t>
      </w:r>
      <w:r w:rsidR="0039341D">
        <w:rPr>
          <w:sz w:val="32"/>
          <w:szCs w:val="32"/>
        </w:rPr>
        <w:t xml:space="preserve">                      </w:t>
      </w:r>
      <w:r w:rsidR="00A97109" w:rsidRPr="00A97109">
        <w:rPr>
          <w:sz w:val="32"/>
          <w:szCs w:val="32"/>
        </w:rPr>
        <w:t>Le bureau a fait une « mini réunion » pour répartir cet argent. Il a décidé de donner au</w:t>
      </w:r>
      <w:r w:rsidR="003A3CED">
        <w:rPr>
          <w:sz w:val="32"/>
          <w:szCs w:val="32"/>
        </w:rPr>
        <w:t>x</w:t>
      </w:r>
      <w:r w:rsidR="00A97109" w:rsidRPr="00A97109">
        <w:rPr>
          <w:sz w:val="32"/>
          <w:szCs w:val="32"/>
        </w:rPr>
        <w:t xml:space="preserve"> sortie</w:t>
      </w:r>
      <w:r w:rsidR="003A3CED">
        <w:rPr>
          <w:sz w:val="32"/>
          <w:szCs w:val="32"/>
        </w:rPr>
        <w:t>s</w:t>
      </w:r>
      <w:r w:rsidR="00A97109" w:rsidRPr="00A97109">
        <w:rPr>
          <w:sz w:val="32"/>
          <w:szCs w:val="32"/>
        </w:rPr>
        <w:t xml:space="preserve"> « Italie » « rencontre PBN » et pour le « rassemblement C</w:t>
      </w:r>
      <w:r w:rsidR="003A3CED">
        <w:rPr>
          <w:sz w:val="32"/>
          <w:szCs w:val="32"/>
        </w:rPr>
        <w:t>ER</w:t>
      </w:r>
      <w:r w:rsidR="00A97109" w:rsidRPr="00A97109">
        <w:rPr>
          <w:sz w:val="32"/>
          <w:szCs w:val="32"/>
        </w:rPr>
        <w:t xml:space="preserve"> » une réduction de 7€ </w:t>
      </w:r>
      <w:r w:rsidR="001228D3">
        <w:rPr>
          <w:sz w:val="32"/>
          <w:szCs w:val="32"/>
        </w:rPr>
        <w:t xml:space="preserve">par jour et par personne soit, </w:t>
      </w:r>
      <w:r w:rsidR="00A97109" w:rsidRPr="00A97109">
        <w:rPr>
          <w:sz w:val="32"/>
          <w:szCs w:val="32"/>
        </w:rPr>
        <w:t xml:space="preserve">100€ pour 15 jours en Italie, 50€ pour la rencontre PBN et 15€ pour le </w:t>
      </w:r>
      <w:r w:rsidR="003A3CED">
        <w:rPr>
          <w:sz w:val="32"/>
          <w:szCs w:val="32"/>
        </w:rPr>
        <w:t>CER</w:t>
      </w:r>
      <w:r w:rsidR="00A97109" w:rsidRPr="00A97109">
        <w:rPr>
          <w:sz w:val="32"/>
          <w:szCs w:val="32"/>
        </w:rPr>
        <w:t>.</w:t>
      </w:r>
    </w:p>
    <w:p w:rsidR="00A97109" w:rsidRPr="00A97109" w:rsidRDefault="00A97109" w:rsidP="00A97109">
      <w:pPr>
        <w:pStyle w:val="Paragraphedeliste"/>
        <w:ind w:left="1440"/>
        <w:rPr>
          <w:sz w:val="32"/>
          <w:szCs w:val="32"/>
        </w:rPr>
      </w:pPr>
    </w:p>
    <w:p w:rsidR="002D70CE" w:rsidRPr="00A97109" w:rsidRDefault="00A97109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A97109">
        <w:rPr>
          <w:sz w:val="32"/>
          <w:szCs w:val="32"/>
          <w:u w:val="single"/>
        </w:rPr>
        <w:t>Téléthon :</w:t>
      </w:r>
    </w:p>
    <w:p w:rsidR="00A97109" w:rsidRDefault="00A97109" w:rsidP="00A97109">
      <w:pPr>
        <w:pStyle w:val="Paragraphedeliste"/>
        <w:ind w:left="1440"/>
        <w:rPr>
          <w:sz w:val="32"/>
          <w:szCs w:val="32"/>
        </w:rPr>
      </w:pPr>
      <w:r w:rsidRPr="00A97109">
        <w:rPr>
          <w:sz w:val="32"/>
          <w:szCs w:val="32"/>
        </w:rPr>
        <w:t>Des affichettes A5 et des affiches A3 seront distribuées à la prochaine réunion, pour une diffusion dans les magasins de moto et un affichage dans différents commerces.</w:t>
      </w:r>
    </w:p>
    <w:p w:rsidR="00041232" w:rsidRDefault="00041232" w:rsidP="00A9710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</w:t>
      </w:r>
      <w:r w:rsidR="001228D3">
        <w:rPr>
          <w:sz w:val="32"/>
          <w:szCs w:val="32"/>
        </w:rPr>
        <w:t xml:space="preserve"> </w:t>
      </w:r>
      <w:r w:rsidR="003A3CED">
        <w:rPr>
          <w:sz w:val="32"/>
          <w:szCs w:val="32"/>
        </w:rPr>
        <w:t>RV</w:t>
      </w:r>
      <w:r>
        <w:rPr>
          <w:sz w:val="32"/>
          <w:szCs w:val="32"/>
        </w:rPr>
        <w:t xml:space="preserve"> se fera à partir de 13H sur le parking du NTP. Nous demanderons 5€ par casque en faveur du téléthon. Le départ de la balade est prévu à 14H30.</w:t>
      </w:r>
    </w:p>
    <w:p w:rsidR="00041232" w:rsidRDefault="00041232" w:rsidP="00041232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ferons une</w:t>
      </w:r>
      <w:r w:rsidR="00A97109">
        <w:rPr>
          <w:sz w:val="32"/>
          <w:szCs w:val="32"/>
        </w:rPr>
        <w:t xml:space="preserve"> balade </w:t>
      </w:r>
      <w:r>
        <w:rPr>
          <w:sz w:val="32"/>
          <w:szCs w:val="32"/>
        </w:rPr>
        <w:t xml:space="preserve">de 2h maxi (1 arrêt compris) </w:t>
      </w:r>
      <w:r w:rsidR="00A97109">
        <w:rPr>
          <w:sz w:val="32"/>
          <w:szCs w:val="32"/>
        </w:rPr>
        <w:t xml:space="preserve">vers Ribérac </w:t>
      </w:r>
      <w:r>
        <w:rPr>
          <w:sz w:val="32"/>
          <w:szCs w:val="32"/>
        </w:rPr>
        <w:t xml:space="preserve">(par St Astier, St Germain du </w:t>
      </w:r>
      <w:proofErr w:type="spellStart"/>
      <w:r>
        <w:rPr>
          <w:sz w:val="32"/>
          <w:szCs w:val="32"/>
        </w:rPr>
        <w:t>Salembre</w:t>
      </w:r>
      <w:proofErr w:type="spellEnd"/>
      <w:r>
        <w:rPr>
          <w:sz w:val="32"/>
          <w:szCs w:val="32"/>
        </w:rPr>
        <w:t xml:space="preserve">) </w:t>
      </w:r>
      <w:r w:rsidR="00A97109">
        <w:rPr>
          <w:sz w:val="32"/>
          <w:szCs w:val="32"/>
        </w:rPr>
        <w:t>pour la jumeler avec une balade de la rencontre PBN</w:t>
      </w:r>
      <w:r>
        <w:rPr>
          <w:sz w:val="32"/>
          <w:szCs w:val="32"/>
        </w:rPr>
        <w:t>.</w:t>
      </w:r>
      <w:r w:rsidRPr="000412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La randonnée  </w:t>
      </w:r>
      <w:r w:rsidR="001228D3">
        <w:rPr>
          <w:sz w:val="32"/>
          <w:szCs w:val="32"/>
        </w:rPr>
        <w:t xml:space="preserve">sera </w:t>
      </w:r>
      <w:r>
        <w:rPr>
          <w:sz w:val="32"/>
          <w:szCs w:val="32"/>
        </w:rPr>
        <w:t xml:space="preserve">suivie d’un café au </w:t>
      </w:r>
      <w:r w:rsidR="003A3CED">
        <w:rPr>
          <w:sz w:val="32"/>
          <w:szCs w:val="32"/>
        </w:rPr>
        <w:t>COPO</w:t>
      </w:r>
      <w:r>
        <w:rPr>
          <w:sz w:val="32"/>
          <w:szCs w:val="32"/>
        </w:rPr>
        <w:t xml:space="preserve"> pour tous les participants.</w:t>
      </w:r>
    </w:p>
    <w:p w:rsidR="00041232" w:rsidRDefault="00041232" w:rsidP="00041232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Chips préparera cette réception.</w:t>
      </w:r>
    </w:p>
    <w:p w:rsidR="00041232" w:rsidRDefault="00041232" w:rsidP="00041232">
      <w:pPr>
        <w:pStyle w:val="Paragraphedeliste"/>
        <w:ind w:left="1440"/>
        <w:rPr>
          <w:sz w:val="32"/>
          <w:szCs w:val="32"/>
        </w:rPr>
      </w:pPr>
    </w:p>
    <w:p w:rsidR="00A97109" w:rsidRPr="00A97109" w:rsidRDefault="00A97109" w:rsidP="00A97109">
      <w:pPr>
        <w:pStyle w:val="Paragraphedeliste"/>
        <w:ind w:left="1440"/>
        <w:rPr>
          <w:b/>
          <w:sz w:val="32"/>
          <w:szCs w:val="32"/>
        </w:rPr>
      </w:pPr>
    </w:p>
    <w:p w:rsidR="00BD57A4" w:rsidRPr="002C65A4" w:rsidRDefault="00041232" w:rsidP="00041232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2C65A4">
        <w:rPr>
          <w:sz w:val="32"/>
          <w:szCs w:val="32"/>
          <w:u w:val="single"/>
        </w:rPr>
        <w:lastRenderedPageBreak/>
        <w:t>L’assemblée générale :</w:t>
      </w:r>
    </w:p>
    <w:p w:rsidR="002C65A4" w:rsidRPr="00E512A8" w:rsidRDefault="00041232" w:rsidP="00BD57A4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E512A8">
        <w:rPr>
          <w:sz w:val="32"/>
          <w:szCs w:val="32"/>
          <w:u w:val="single"/>
        </w:rPr>
        <w:t>Date :</w:t>
      </w:r>
    </w:p>
    <w:p w:rsidR="00BD57A4" w:rsidRPr="00BD57A4" w:rsidRDefault="00041232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341D">
        <w:rPr>
          <w:sz w:val="32"/>
          <w:szCs w:val="32"/>
        </w:rPr>
        <w:t>Le</w:t>
      </w:r>
      <w:r>
        <w:rPr>
          <w:sz w:val="32"/>
          <w:szCs w:val="32"/>
        </w:rPr>
        <w:t xml:space="preserve"> 6 décembre 2014 à 19h00 au club house</w:t>
      </w:r>
    </w:p>
    <w:p w:rsidR="00BD57A4" w:rsidRPr="0039341D" w:rsidRDefault="002C65A4" w:rsidP="00BD57A4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39341D">
        <w:rPr>
          <w:sz w:val="32"/>
          <w:szCs w:val="32"/>
          <w:u w:val="single"/>
        </w:rPr>
        <w:t>Le bureau :</w:t>
      </w:r>
    </w:p>
    <w:p w:rsidR="002C65A4" w:rsidRDefault="0088776F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Après</w:t>
      </w:r>
      <w:r w:rsidR="003A3CED">
        <w:rPr>
          <w:sz w:val="32"/>
          <w:szCs w:val="32"/>
        </w:rPr>
        <w:t xml:space="preserve"> plusieurs années passées au bureau (Président puis Vice Président) </w:t>
      </w:r>
      <w:r w:rsidR="002C65A4">
        <w:rPr>
          <w:sz w:val="32"/>
          <w:szCs w:val="32"/>
        </w:rPr>
        <w:t xml:space="preserve">Zézé est le seul membre du bureau </w:t>
      </w:r>
      <w:r w:rsidR="003A3CED">
        <w:rPr>
          <w:sz w:val="32"/>
          <w:szCs w:val="32"/>
        </w:rPr>
        <w:t>démissionnaire</w:t>
      </w:r>
      <w:r w:rsidR="002C65A4">
        <w:rPr>
          <w:sz w:val="32"/>
          <w:szCs w:val="32"/>
        </w:rPr>
        <w:t>. Chips se présente pour sa succession.</w:t>
      </w:r>
    </w:p>
    <w:p w:rsidR="002C65A4" w:rsidRDefault="002C65A4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Le nouveau bureau sera donc</w:t>
      </w:r>
      <w:r w:rsidR="003A3CED">
        <w:rPr>
          <w:sz w:val="32"/>
          <w:szCs w:val="32"/>
        </w:rPr>
        <w:t>, après validation à l’AG,</w:t>
      </w:r>
      <w:r>
        <w:rPr>
          <w:sz w:val="32"/>
          <w:szCs w:val="32"/>
        </w:rPr>
        <w:t xml:space="preserve"> composé de la façon suivante :</w:t>
      </w:r>
    </w:p>
    <w:p w:rsidR="002C65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Den’s : Président</w:t>
      </w:r>
    </w:p>
    <w:p w:rsidR="002C65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Chips :</w:t>
      </w:r>
      <w:r w:rsidR="003A3CED">
        <w:rPr>
          <w:sz w:val="32"/>
          <w:szCs w:val="32"/>
        </w:rPr>
        <w:t xml:space="preserve"> </w:t>
      </w:r>
      <w:r w:rsidR="0039341D">
        <w:rPr>
          <w:sz w:val="32"/>
          <w:szCs w:val="32"/>
        </w:rPr>
        <w:t>Vice-président</w:t>
      </w:r>
    </w:p>
    <w:p w:rsidR="002C65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Didou :</w:t>
      </w:r>
      <w:r w:rsidR="003A3CED">
        <w:rPr>
          <w:sz w:val="32"/>
          <w:szCs w:val="32"/>
        </w:rPr>
        <w:t xml:space="preserve"> Gestionnaire de C</w:t>
      </w:r>
      <w:r>
        <w:rPr>
          <w:sz w:val="32"/>
          <w:szCs w:val="32"/>
        </w:rPr>
        <w:t>ompte</w:t>
      </w:r>
    </w:p>
    <w:p w:rsidR="002C65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Ramon :</w:t>
      </w:r>
      <w:r w:rsidR="003A3CED">
        <w:rPr>
          <w:sz w:val="32"/>
          <w:szCs w:val="32"/>
        </w:rPr>
        <w:t xml:space="preserve"> Gestionnaire de C</w:t>
      </w:r>
      <w:r>
        <w:rPr>
          <w:sz w:val="32"/>
          <w:szCs w:val="32"/>
        </w:rPr>
        <w:t>ompte adjoint</w:t>
      </w:r>
    </w:p>
    <w:p w:rsidR="002C65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Dany :</w:t>
      </w:r>
      <w:r w:rsidR="003A3CED">
        <w:rPr>
          <w:sz w:val="32"/>
          <w:szCs w:val="32"/>
        </w:rPr>
        <w:t xml:space="preserve"> S</w:t>
      </w:r>
      <w:r>
        <w:rPr>
          <w:sz w:val="32"/>
          <w:szCs w:val="32"/>
        </w:rPr>
        <w:t>ecrétaire</w:t>
      </w:r>
    </w:p>
    <w:p w:rsidR="002C65A4" w:rsidRPr="00BD57A4" w:rsidRDefault="002C65A4" w:rsidP="002C65A4">
      <w:pPr>
        <w:pStyle w:val="Paragraphedeliste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Vivou : Secrétaire adjointe</w:t>
      </w:r>
    </w:p>
    <w:p w:rsidR="00BD57A4" w:rsidRPr="00E512A8" w:rsidRDefault="002C65A4" w:rsidP="00BD57A4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E512A8">
        <w:rPr>
          <w:sz w:val="32"/>
          <w:szCs w:val="32"/>
          <w:u w:val="single"/>
        </w:rPr>
        <w:t xml:space="preserve">Signatures de compte : </w:t>
      </w:r>
    </w:p>
    <w:p w:rsidR="003A3CED" w:rsidRDefault="003A3CED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Didou est le seul à posséder  la signature sur nos comptes bancaires</w:t>
      </w:r>
    </w:p>
    <w:p w:rsidR="003A3CED" w:rsidRDefault="003A3CED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Il  a</w:t>
      </w:r>
      <w:r w:rsidR="002C65A4">
        <w:rPr>
          <w:sz w:val="32"/>
          <w:szCs w:val="32"/>
        </w:rPr>
        <w:t xml:space="preserve"> besoin d’au moins 1 signataire</w:t>
      </w:r>
      <w:r w:rsidR="000D73D8">
        <w:rPr>
          <w:sz w:val="32"/>
          <w:szCs w:val="32"/>
        </w:rPr>
        <w:t xml:space="preserve"> pour  seconder</w:t>
      </w:r>
      <w:r>
        <w:rPr>
          <w:sz w:val="32"/>
          <w:szCs w:val="32"/>
        </w:rPr>
        <w:t> ;</w:t>
      </w:r>
    </w:p>
    <w:p w:rsidR="002C65A4" w:rsidRDefault="000D73D8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Ramon et Chips pren</w:t>
      </w:r>
      <w:r w:rsidR="003A3CED">
        <w:rPr>
          <w:sz w:val="32"/>
          <w:szCs w:val="32"/>
        </w:rPr>
        <w:t>dront</w:t>
      </w:r>
      <w:r>
        <w:rPr>
          <w:sz w:val="32"/>
          <w:szCs w:val="32"/>
        </w:rPr>
        <w:t xml:space="preserve"> cette responsabilité.</w:t>
      </w:r>
    </w:p>
    <w:p w:rsidR="002C65A4" w:rsidRPr="002C65A4" w:rsidRDefault="000D73D8" w:rsidP="002C65A4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Ils </w:t>
      </w:r>
      <w:r w:rsidR="002C65A4">
        <w:rPr>
          <w:sz w:val="32"/>
          <w:szCs w:val="32"/>
        </w:rPr>
        <w:t>iront à la banque après l’AG pour être enregistrés.</w:t>
      </w:r>
    </w:p>
    <w:p w:rsidR="00BD57A4" w:rsidRPr="00E512A8" w:rsidRDefault="000D73D8" w:rsidP="00BD57A4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E512A8">
        <w:rPr>
          <w:sz w:val="32"/>
          <w:szCs w:val="32"/>
          <w:u w:val="single"/>
        </w:rPr>
        <w:t>Le repas :</w:t>
      </w:r>
    </w:p>
    <w:p w:rsidR="000D73D8" w:rsidRDefault="000D73D8" w:rsidP="00E512A8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Une grande discussion s’engage pour</w:t>
      </w:r>
      <w:r w:rsidR="001228D3">
        <w:rPr>
          <w:sz w:val="32"/>
          <w:szCs w:val="32"/>
        </w:rPr>
        <w:t xml:space="preserve"> en</w:t>
      </w:r>
      <w:r>
        <w:rPr>
          <w:sz w:val="32"/>
          <w:szCs w:val="32"/>
        </w:rPr>
        <w:t xml:space="preserve"> définir les modalités</w:t>
      </w:r>
      <w:r w:rsidR="001228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D73D8" w:rsidRDefault="000D73D8" w:rsidP="00E512A8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2 possibilités :</w:t>
      </w:r>
    </w:p>
    <w:p w:rsidR="000D73D8" w:rsidRDefault="000D73D8" w:rsidP="000D73D8">
      <w:pPr>
        <w:pStyle w:val="Paragraphedeliste"/>
        <w:numPr>
          <w:ilvl w:val="4"/>
          <w:numId w:val="1"/>
        </w:numPr>
        <w:rPr>
          <w:sz w:val="32"/>
          <w:szCs w:val="32"/>
        </w:rPr>
      </w:pPr>
      <w:r w:rsidRPr="000D73D8">
        <w:rPr>
          <w:sz w:val="32"/>
          <w:szCs w:val="32"/>
        </w:rPr>
        <w:t xml:space="preserve">Au restau : </w:t>
      </w:r>
      <w:r>
        <w:rPr>
          <w:sz w:val="32"/>
          <w:szCs w:val="32"/>
        </w:rPr>
        <w:t>Inconvénient :</w:t>
      </w:r>
      <w:r w:rsidRPr="000D73D8">
        <w:rPr>
          <w:sz w:val="32"/>
          <w:szCs w:val="32"/>
        </w:rPr>
        <w:t xml:space="preserve"> on ne pourra pas mettre de musique</w:t>
      </w:r>
      <w:r>
        <w:rPr>
          <w:sz w:val="32"/>
          <w:szCs w:val="32"/>
        </w:rPr>
        <w:t>.</w:t>
      </w:r>
      <w:r w:rsidRPr="000D73D8">
        <w:rPr>
          <w:sz w:val="32"/>
          <w:szCs w:val="32"/>
        </w:rPr>
        <w:t xml:space="preserve"> </w:t>
      </w:r>
    </w:p>
    <w:p w:rsidR="000D73D8" w:rsidRDefault="000D73D8" w:rsidP="000D73D8">
      <w:pPr>
        <w:pStyle w:val="Paragraphedeliste"/>
        <w:numPr>
          <w:ilvl w:val="4"/>
          <w:numId w:val="1"/>
        </w:numPr>
        <w:rPr>
          <w:sz w:val="32"/>
          <w:szCs w:val="32"/>
        </w:rPr>
      </w:pPr>
      <w:r w:rsidRPr="000D73D8">
        <w:rPr>
          <w:sz w:val="32"/>
          <w:szCs w:val="32"/>
        </w:rPr>
        <w:t xml:space="preserve">Au club house : </w:t>
      </w:r>
      <w:r>
        <w:rPr>
          <w:sz w:val="32"/>
          <w:szCs w:val="32"/>
        </w:rPr>
        <w:t>Il nous faudra faire le service, la vaisselle et le ménage.</w:t>
      </w:r>
    </w:p>
    <w:p w:rsidR="004840D4" w:rsidRDefault="004840D4" w:rsidP="00E512A8">
      <w:pPr>
        <w:pStyle w:val="Paragraphedeliste"/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Après discussion, il a été décidé de rester au </w:t>
      </w:r>
      <w:proofErr w:type="spellStart"/>
      <w:r>
        <w:rPr>
          <w:sz w:val="32"/>
          <w:szCs w:val="32"/>
        </w:rPr>
        <w:t>club-house</w:t>
      </w:r>
      <w:proofErr w:type="spellEnd"/>
      <w:r>
        <w:rPr>
          <w:sz w:val="32"/>
          <w:szCs w:val="32"/>
        </w:rPr>
        <w:t>.</w:t>
      </w:r>
    </w:p>
    <w:p w:rsidR="004840D4" w:rsidRDefault="004840D4" w:rsidP="00E512A8">
      <w:pPr>
        <w:pStyle w:val="Paragraphedeliste"/>
        <w:ind w:left="3600"/>
        <w:rPr>
          <w:sz w:val="32"/>
          <w:szCs w:val="32"/>
        </w:rPr>
      </w:pPr>
      <w:r>
        <w:rPr>
          <w:sz w:val="32"/>
          <w:szCs w:val="32"/>
        </w:rPr>
        <w:t>Le restaurateur (re</w:t>
      </w:r>
      <w:r w:rsidR="00E512A8">
        <w:rPr>
          <w:sz w:val="32"/>
          <w:szCs w:val="32"/>
        </w:rPr>
        <w:t>s</w:t>
      </w:r>
      <w:r>
        <w:rPr>
          <w:sz w:val="32"/>
          <w:szCs w:val="32"/>
        </w:rPr>
        <w:t>tau « le bassin ») a concocté le menu suivant, pain et vin compris et pour 10€ par personne :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Plateau de charcuterie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Blanquette de veau 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Assortiment de légumes et de riz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Salade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Fromage</w:t>
      </w:r>
    </w:p>
    <w:p w:rsidR="004840D4" w:rsidRDefault="004840D4" w:rsidP="004840D4">
      <w:pPr>
        <w:pStyle w:val="Paragraphedeliste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Tartes</w:t>
      </w:r>
    </w:p>
    <w:p w:rsidR="00565200" w:rsidRPr="00565200" w:rsidRDefault="00565200" w:rsidP="00565200">
      <w:pPr>
        <w:ind w:left="1416"/>
        <w:rPr>
          <w:sz w:val="32"/>
          <w:szCs w:val="32"/>
        </w:rPr>
      </w:pPr>
      <w:r>
        <w:rPr>
          <w:sz w:val="32"/>
          <w:szCs w:val="32"/>
        </w:rPr>
        <w:t>Pensez à vous inscrire auprès de Den’s (06 87 67 39 55) au plus tard à la réunion de novembre.</w:t>
      </w:r>
    </w:p>
    <w:p w:rsidR="004840D4" w:rsidRDefault="004840D4" w:rsidP="004840D4">
      <w:pPr>
        <w:ind w:left="1416"/>
        <w:rPr>
          <w:sz w:val="32"/>
          <w:szCs w:val="32"/>
        </w:rPr>
      </w:pPr>
      <w:r>
        <w:rPr>
          <w:sz w:val="32"/>
          <w:szCs w:val="32"/>
        </w:rPr>
        <w:t>Chips a pensé</w:t>
      </w:r>
      <w:r w:rsidR="00E512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nous </w:t>
      </w:r>
      <w:r w:rsidR="00E512A8">
        <w:rPr>
          <w:sz w:val="32"/>
          <w:szCs w:val="32"/>
        </w:rPr>
        <w:t xml:space="preserve">pourrions </w:t>
      </w:r>
      <w:r w:rsidR="001228D3">
        <w:rPr>
          <w:sz w:val="32"/>
          <w:szCs w:val="32"/>
        </w:rPr>
        <w:t xml:space="preserve">pour </w:t>
      </w:r>
      <w:r>
        <w:rPr>
          <w:sz w:val="32"/>
          <w:szCs w:val="32"/>
        </w:rPr>
        <w:t>l‘</w:t>
      </w:r>
      <w:r w:rsidR="0088776F">
        <w:rPr>
          <w:sz w:val="32"/>
          <w:szCs w:val="32"/>
        </w:rPr>
        <w:t>AG 2015</w:t>
      </w:r>
      <w:r>
        <w:rPr>
          <w:sz w:val="32"/>
          <w:szCs w:val="32"/>
        </w:rPr>
        <w:t xml:space="preserve">, réserver une salle </w:t>
      </w:r>
      <w:r w:rsidR="00E512A8">
        <w:rPr>
          <w:sz w:val="32"/>
          <w:szCs w:val="32"/>
        </w:rPr>
        <w:t>et faire venir un traiteur qui gérerai</w:t>
      </w:r>
      <w:r w:rsidR="0088776F">
        <w:rPr>
          <w:sz w:val="32"/>
          <w:szCs w:val="32"/>
        </w:rPr>
        <w:t>t</w:t>
      </w:r>
      <w:r w:rsidR="00E512A8">
        <w:rPr>
          <w:sz w:val="32"/>
          <w:szCs w:val="32"/>
        </w:rPr>
        <w:t xml:space="preserve"> le repas bien sur, mais aussi le service et la vaisselle.                                                                                  </w:t>
      </w:r>
      <w:r w:rsidR="0039341D">
        <w:rPr>
          <w:sz w:val="32"/>
          <w:szCs w:val="32"/>
        </w:rPr>
        <w:t xml:space="preserve">                            </w:t>
      </w:r>
      <w:r w:rsidR="00E512A8">
        <w:rPr>
          <w:sz w:val="32"/>
          <w:szCs w:val="32"/>
        </w:rPr>
        <w:t xml:space="preserve"> Cette suggestion a été acceptée à l’unanimité. Den’s a pensé à la salle de « la batterie toulonnaise ». On sait que cette salle est  très demandée. </w:t>
      </w:r>
      <w:r w:rsidR="001228D3">
        <w:rPr>
          <w:sz w:val="32"/>
          <w:szCs w:val="32"/>
        </w:rPr>
        <w:t>La</w:t>
      </w:r>
      <w:r w:rsidR="00E512A8">
        <w:rPr>
          <w:sz w:val="32"/>
          <w:szCs w:val="32"/>
        </w:rPr>
        <w:t xml:space="preserve"> date de notre AG étant fixée chaque année au 1</w:t>
      </w:r>
      <w:r w:rsidR="00E512A8" w:rsidRPr="00E512A8">
        <w:rPr>
          <w:sz w:val="32"/>
          <w:szCs w:val="32"/>
          <w:vertAlign w:val="superscript"/>
        </w:rPr>
        <w:t>er</w:t>
      </w:r>
      <w:r w:rsidR="001228D3">
        <w:rPr>
          <w:sz w:val="32"/>
          <w:szCs w:val="32"/>
        </w:rPr>
        <w:t xml:space="preserve"> samedi de décembre,</w:t>
      </w:r>
      <w:r w:rsidR="00E512A8">
        <w:rPr>
          <w:sz w:val="32"/>
          <w:szCs w:val="32"/>
        </w:rPr>
        <w:t xml:space="preserve"> il fera dés aujourd’hui, une lettre de réservation auprès </w:t>
      </w:r>
      <w:proofErr w:type="gramStart"/>
      <w:r w:rsidR="00E512A8">
        <w:rPr>
          <w:sz w:val="32"/>
          <w:szCs w:val="32"/>
        </w:rPr>
        <w:t>du</w:t>
      </w:r>
      <w:proofErr w:type="gramEnd"/>
      <w:r w:rsidR="00E512A8">
        <w:rPr>
          <w:sz w:val="32"/>
          <w:szCs w:val="32"/>
        </w:rPr>
        <w:t xml:space="preserve"> CE.</w:t>
      </w:r>
    </w:p>
    <w:p w:rsidR="00BD57A4" w:rsidRPr="00E512A8" w:rsidRDefault="004840D4" w:rsidP="00BD57A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E512A8">
        <w:rPr>
          <w:sz w:val="32"/>
          <w:szCs w:val="32"/>
          <w:u w:val="single"/>
        </w:rPr>
        <w:t xml:space="preserve">Repas de section : </w:t>
      </w:r>
    </w:p>
    <w:p w:rsidR="004840D4" w:rsidRDefault="00BA03F0" w:rsidP="00E512A8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</w:t>
      </w:r>
      <w:r w:rsidR="004840D4">
        <w:rPr>
          <w:sz w:val="32"/>
          <w:szCs w:val="32"/>
        </w:rPr>
        <w:t xml:space="preserve">’idée </w:t>
      </w:r>
      <w:r>
        <w:rPr>
          <w:sz w:val="32"/>
          <w:szCs w:val="32"/>
        </w:rPr>
        <w:t xml:space="preserve">a été émise </w:t>
      </w:r>
      <w:r w:rsidR="004840D4">
        <w:rPr>
          <w:sz w:val="32"/>
          <w:szCs w:val="32"/>
        </w:rPr>
        <w:t xml:space="preserve">de faire un repas tous </w:t>
      </w:r>
      <w:r w:rsidR="00E512A8">
        <w:rPr>
          <w:sz w:val="32"/>
          <w:szCs w:val="32"/>
        </w:rPr>
        <w:t>e</w:t>
      </w:r>
      <w:r w:rsidR="004840D4">
        <w:rPr>
          <w:sz w:val="32"/>
          <w:szCs w:val="32"/>
        </w:rPr>
        <w:t>nsemble</w:t>
      </w:r>
      <w:r w:rsidR="00E512A8">
        <w:rPr>
          <w:sz w:val="32"/>
          <w:szCs w:val="32"/>
        </w:rPr>
        <w:t xml:space="preserve"> en début de l’</w:t>
      </w:r>
      <w:r w:rsidR="002F19D1">
        <w:rPr>
          <w:sz w:val="32"/>
          <w:szCs w:val="32"/>
        </w:rPr>
        <w:t>année prochaine</w:t>
      </w:r>
      <w:r w:rsidR="003A3CED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</w:t>
      </w:r>
      <w:r w:rsidR="002F19D1">
        <w:rPr>
          <w:sz w:val="32"/>
          <w:szCs w:val="32"/>
        </w:rPr>
        <w:t xml:space="preserve">                  </w:t>
      </w:r>
      <w:r w:rsidR="0039341D">
        <w:rPr>
          <w:sz w:val="32"/>
          <w:szCs w:val="32"/>
        </w:rPr>
        <w:t xml:space="preserve">                                       </w:t>
      </w:r>
      <w:r w:rsidR="002F19D1">
        <w:rPr>
          <w:sz w:val="32"/>
          <w:szCs w:val="32"/>
        </w:rPr>
        <w:t xml:space="preserve"> </w:t>
      </w:r>
      <w:r w:rsidR="0039341D">
        <w:rPr>
          <w:sz w:val="32"/>
          <w:szCs w:val="32"/>
        </w:rPr>
        <w:t xml:space="preserve">                      </w:t>
      </w:r>
      <w:r w:rsidR="00E512A8">
        <w:rPr>
          <w:sz w:val="32"/>
          <w:szCs w:val="32"/>
        </w:rPr>
        <w:t>La date est fi</w:t>
      </w:r>
      <w:r w:rsidR="0039341D">
        <w:rPr>
          <w:sz w:val="32"/>
          <w:szCs w:val="32"/>
        </w:rPr>
        <w:t xml:space="preserve">xée au </w:t>
      </w:r>
      <w:r w:rsidR="001228D3">
        <w:rPr>
          <w:sz w:val="32"/>
          <w:szCs w:val="32"/>
        </w:rPr>
        <w:t xml:space="preserve">  </w:t>
      </w:r>
      <w:r w:rsidR="0039341D" w:rsidRPr="001228D3">
        <w:rPr>
          <w:b/>
          <w:sz w:val="32"/>
          <w:szCs w:val="32"/>
          <w:u w:val="single"/>
        </w:rPr>
        <w:t>SAMEDI 31 JANVIER 2015    MIDI</w:t>
      </w:r>
      <w:r>
        <w:rPr>
          <w:sz w:val="32"/>
          <w:szCs w:val="32"/>
        </w:rPr>
        <w:t xml:space="preserve">                 </w:t>
      </w:r>
      <w:r w:rsidR="002F19D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Si vous avez des idées, vous pouvez vous renseigner auprès de restaurateurs  et venir à la prochaine réunion avec vos propositions de restau et de menus</w:t>
      </w:r>
      <w:r w:rsidR="002F19D1">
        <w:rPr>
          <w:sz w:val="32"/>
          <w:szCs w:val="32"/>
        </w:rPr>
        <w:t xml:space="preserve">( tarif </w:t>
      </w:r>
      <w:r>
        <w:rPr>
          <w:sz w:val="32"/>
          <w:szCs w:val="32"/>
        </w:rPr>
        <w:t>20€</w:t>
      </w:r>
      <w:r w:rsidR="002F19D1">
        <w:rPr>
          <w:sz w:val="32"/>
          <w:szCs w:val="32"/>
        </w:rPr>
        <w:t xml:space="preserve"> à</w:t>
      </w:r>
      <w:r>
        <w:rPr>
          <w:sz w:val="32"/>
          <w:szCs w:val="32"/>
        </w:rPr>
        <w:t xml:space="preserve"> </w:t>
      </w:r>
      <w:r w:rsidR="002F19D1">
        <w:rPr>
          <w:sz w:val="32"/>
          <w:szCs w:val="32"/>
        </w:rPr>
        <w:t>25€ maximum,</w:t>
      </w:r>
      <w:r>
        <w:rPr>
          <w:sz w:val="32"/>
          <w:szCs w:val="32"/>
        </w:rPr>
        <w:t xml:space="preserve"> apéro, boissons et café compris</w:t>
      </w:r>
      <w:r w:rsidR="002F19D1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sachant qu’après un premier sondage nous devrions être environ 30.</w:t>
      </w:r>
    </w:p>
    <w:p w:rsidR="002F19D1" w:rsidRPr="00BD57A4" w:rsidRDefault="002F19D1" w:rsidP="00E512A8">
      <w:pPr>
        <w:pStyle w:val="Paragraphedeliste"/>
        <w:ind w:left="1440"/>
        <w:rPr>
          <w:sz w:val="32"/>
          <w:szCs w:val="32"/>
        </w:rPr>
      </w:pPr>
    </w:p>
    <w:p w:rsidR="0062667A" w:rsidRDefault="002F19D1" w:rsidP="0062667A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2F19D1">
        <w:rPr>
          <w:b/>
          <w:sz w:val="32"/>
          <w:szCs w:val="32"/>
          <w:u w:val="single"/>
        </w:rPr>
        <w:t>LES SORTIES PASSEES</w:t>
      </w:r>
      <w:r>
        <w:rPr>
          <w:b/>
          <w:sz w:val="32"/>
          <w:szCs w:val="32"/>
          <w:u w:val="single"/>
        </w:rPr>
        <w:t> :</w:t>
      </w:r>
    </w:p>
    <w:p w:rsidR="0039341D" w:rsidRDefault="0039341D" w:rsidP="0039341D">
      <w:pPr>
        <w:pStyle w:val="Paragraphedeliste"/>
        <w:rPr>
          <w:b/>
          <w:sz w:val="32"/>
          <w:szCs w:val="32"/>
          <w:u w:val="single"/>
        </w:rPr>
      </w:pPr>
    </w:p>
    <w:p w:rsidR="0039341D" w:rsidRDefault="0062667A" w:rsidP="0039341D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62667A">
        <w:rPr>
          <w:sz w:val="32"/>
          <w:szCs w:val="32"/>
          <w:u w:val="single"/>
        </w:rPr>
        <w:t xml:space="preserve"> </w:t>
      </w:r>
      <w:r w:rsidRPr="002F19D1">
        <w:rPr>
          <w:sz w:val="32"/>
          <w:szCs w:val="32"/>
          <w:u w:val="single"/>
        </w:rPr>
        <w:t>Rassemblement C</w:t>
      </w:r>
      <w:r>
        <w:rPr>
          <w:sz w:val="32"/>
          <w:szCs w:val="32"/>
          <w:u w:val="single"/>
        </w:rPr>
        <w:t>ER :</w:t>
      </w:r>
    </w:p>
    <w:p w:rsidR="0062667A" w:rsidRPr="0039341D" w:rsidRDefault="0062667A" w:rsidP="0039341D">
      <w:pPr>
        <w:pStyle w:val="Paragraphedeliste"/>
        <w:ind w:left="1440"/>
        <w:rPr>
          <w:sz w:val="32"/>
          <w:szCs w:val="32"/>
          <w:u w:val="single"/>
        </w:rPr>
      </w:pPr>
      <w:r w:rsidRPr="0039341D">
        <w:rPr>
          <w:sz w:val="32"/>
          <w:szCs w:val="32"/>
        </w:rPr>
        <w:t xml:space="preserve">24 </w:t>
      </w:r>
      <w:r w:rsidR="0039341D">
        <w:rPr>
          <w:sz w:val="32"/>
          <w:szCs w:val="32"/>
        </w:rPr>
        <w:t xml:space="preserve">personnes ont représenté notre club </w:t>
      </w:r>
      <w:r w:rsidRPr="0039341D">
        <w:rPr>
          <w:sz w:val="32"/>
          <w:szCs w:val="32"/>
        </w:rPr>
        <w:t>à cette manifestation et il n’y a que des éloges …beaux temps, bonne organisation, bonne ambiance.</w:t>
      </w:r>
    </w:p>
    <w:p w:rsidR="0062667A" w:rsidRDefault="0062667A" w:rsidP="00626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ne savons pas qui sera organisateur l’an prochain, mais nous savons déjà que se sera nous en 2016.</w:t>
      </w:r>
    </w:p>
    <w:p w:rsidR="0062667A" w:rsidRPr="002F19D1" w:rsidRDefault="0062667A" w:rsidP="0062667A">
      <w:pPr>
        <w:pStyle w:val="Paragraphedeliste"/>
        <w:ind w:left="1440"/>
        <w:rPr>
          <w:sz w:val="32"/>
          <w:szCs w:val="32"/>
        </w:rPr>
      </w:pPr>
    </w:p>
    <w:p w:rsidR="0062667A" w:rsidRDefault="0062667A" w:rsidP="0062667A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62667A">
        <w:rPr>
          <w:sz w:val="32"/>
          <w:szCs w:val="32"/>
          <w:u w:val="single"/>
        </w:rPr>
        <w:t xml:space="preserve"> </w:t>
      </w:r>
      <w:r w:rsidRPr="002F19D1">
        <w:rPr>
          <w:sz w:val="32"/>
          <w:szCs w:val="32"/>
          <w:u w:val="single"/>
        </w:rPr>
        <w:t>Banyuls</w:t>
      </w:r>
    </w:p>
    <w:p w:rsidR="0062667A" w:rsidRPr="0062667A" w:rsidRDefault="0062667A" w:rsidP="0062667A">
      <w:pPr>
        <w:pStyle w:val="Paragraphedeliste"/>
        <w:ind w:left="1440"/>
        <w:rPr>
          <w:b/>
          <w:sz w:val="32"/>
          <w:szCs w:val="32"/>
          <w:u w:val="single"/>
        </w:rPr>
      </w:pPr>
      <w:r w:rsidRPr="0062667A">
        <w:rPr>
          <w:sz w:val="32"/>
          <w:szCs w:val="32"/>
        </w:rPr>
        <w:t xml:space="preserve">10 </w:t>
      </w:r>
      <w:r w:rsidR="0039341D">
        <w:rPr>
          <w:sz w:val="32"/>
          <w:szCs w:val="32"/>
        </w:rPr>
        <w:t xml:space="preserve">motards sont allés à la fête des vendanges </w:t>
      </w:r>
      <w:r w:rsidRPr="0062667A">
        <w:rPr>
          <w:sz w:val="32"/>
          <w:szCs w:val="32"/>
        </w:rPr>
        <w:t>et entre sol</w:t>
      </w:r>
      <w:r w:rsidR="001228D3">
        <w:rPr>
          <w:sz w:val="32"/>
          <w:szCs w:val="32"/>
        </w:rPr>
        <w:t>eil, chaleur, baignade et</w:t>
      </w:r>
      <w:r w:rsidRPr="0062667A">
        <w:rPr>
          <w:sz w:val="32"/>
          <w:szCs w:val="32"/>
        </w:rPr>
        <w:t xml:space="preserve"> bonne dégustation…</w:t>
      </w:r>
      <w:r w:rsidR="001228D3">
        <w:rPr>
          <w:sz w:val="32"/>
          <w:szCs w:val="32"/>
        </w:rPr>
        <w:t>de vin de Banyuls….</w:t>
      </w:r>
      <w:r w:rsidRPr="0062667A">
        <w:rPr>
          <w:sz w:val="32"/>
          <w:szCs w:val="32"/>
        </w:rPr>
        <w:t xml:space="preserve">cette sortie </w:t>
      </w:r>
      <w:r>
        <w:rPr>
          <w:sz w:val="32"/>
          <w:szCs w:val="32"/>
        </w:rPr>
        <w:t>n’a reçu que des louanges</w:t>
      </w:r>
    </w:p>
    <w:p w:rsidR="0062667A" w:rsidRDefault="0062667A" w:rsidP="002F19D1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LES SORTIES A VENIR</w:t>
      </w:r>
      <w:r w:rsidR="0039341D">
        <w:rPr>
          <w:b/>
          <w:sz w:val="32"/>
          <w:szCs w:val="32"/>
          <w:u w:val="single"/>
        </w:rPr>
        <w:t xml:space="preserve"> pour 2015</w:t>
      </w:r>
      <w:r>
        <w:rPr>
          <w:b/>
          <w:sz w:val="32"/>
          <w:szCs w:val="32"/>
          <w:u w:val="single"/>
        </w:rPr>
        <w:t> :</w:t>
      </w:r>
    </w:p>
    <w:p w:rsidR="0062667A" w:rsidRDefault="0062667A" w:rsidP="0062667A">
      <w:pPr>
        <w:pStyle w:val="Paragraphedeliste"/>
        <w:ind w:left="1440"/>
        <w:rPr>
          <w:sz w:val="32"/>
          <w:szCs w:val="32"/>
        </w:rPr>
      </w:pPr>
      <w:r w:rsidRPr="0062667A">
        <w:rPr>
          <w:sz w:val="32"/>
          <w:szCs w:val="32"/>
        </w:rPr>
        <w:t xml:space="preserve"> Hors mis la quinzaine en Italie, du 16 au 30 mai et la semaine PBN en septembre, il n’y a rien d’autre </w:t>
      </w:r>
      <w:r>
        <w:rPr>
          <w:sz w:val="32"/>
          <w:szCs w:val="32"/>
        </w:rPr>
        <w:t xml:space="preserve">de </w:t>
      </w:r>
      <w:r w:rsidRPr="0062667A">
        <w:rPr>
          <w:sz w:val="32"/>
          <w:szCs w:val="32"/>
        </w:rPr>
        <w:t>programmé</w:t>
      </w:r>
      <w:r>
        <w:rPr>
          <w:sz w:val="32"/>
          <w:szCs w:val="32"/>
        </w:rPr>
        <w:t>.</w:t>
      </w:r>
    </w:p>
    <w:p w:rsidR="001228D3" w:rsidRDefault="0062667A" w:rsidP="00626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Donc ….à vos réflexions</w:t>
      </w:r>
      <w:r w:rsidR="001228D3">
        <w:rPr>
          <w:sz w:val="32"/>
          <w:szCs w:val="32"/>
        </w:rPr>
        <w:t>.</w:t>
      </w:r>
    </w:p>
    <w:p w:rsidR="0062667A" w:rsidRPr="0062667A" w:rsidRDefault="0062667A" w:rsidP="00626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4355" w:rsidRPr="00084355" w:rsidRDefault="00084355" w:rsidP="0062667A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084355">
        <w:rPr>
          <w:sz w:val="32"/>
          <w:szCs w:val="32"/>
          <w:u w:val="single"/>
        </w:rPr>
        <w:t>L’Italie :</w:t>
      </w:r>
    </w:p>
    <w:p w:rsidR="0062667A" w:rsidRPr="00084355" w:rsidRDefault="00084355" w:rsidP="00084355">
      <w:pPr>
        <w:pStyle w:val="Paragraphedeliste"/>
        <w:ind w:left="1440"/>
        <w:rPr>
          <w:sz w:val="32"/>
          <w:szCs w:val="32"/>
        </w:rPr>
      </w:pPr>
      <w:r w:rsidRPr="00084355">
        <w:rPr>
          <w:sz w:val="32"/>
          <w:szCs w:val="32"/>
        </w:rPr>
        <w:t xml:space="preserve"> Le projet a</w:t>
      </w:r>
      <w:r w:rsidR="00565200">
        <w:rPr>
          <w:sz w:val="32"/>
          <w:szCs w:val="32"/>
        </w:rPr>
        <w:t>vance. 2 lieus d’hébergements : (</w:t>
      </w:r>
      <w:r w:rsidR="0039341D">
        <w:rPr>
          <w:sz w:val="32"/>
          <w:szCs w:val="32"/>
        </w:rPr>
        <w:t xml:space="preserve">1 nuit à St Michel de Maurienne et </w:t>
      </w:r>
      <w:r w:rsidRPr="00084355">
        <w:rPr>
          <w:sz w:val="32"/>
          <w:szCs w:val="32"/>
        </w:rPr>
        <w:t>5 nuits au lac de garde</w:t>
      </w:r>
      <w:r w:rsidR="00565200">
        <w:rPr>
          <w:sz w:val="32"/>
          <w:szCs w:val="32"/>
        </w:rPr>
        <w:t>)</w:t>
      </w:r>
      <w:r w:rsidR="0039341D">
        <w:rPr>
          <w:sz w:val="32"/>
          <w:szCs w:val="32"/>
        </w:rPr>
        <w:t xml:space="preserve"> </w:t>
      </w:r>
      <w:r w:rsidRPr="00084355">
        <w:rPr>
          <w:sz w:val="32"/>
          <w:szCs w:val="32"/>
        </w:rPr>
        <w:t>sont réservé</w:t>
      </w:r>
      <w:r w:rsidR="0039341D">
        <w:rPr>
          <w:sz w:val="32"/>
          <w:szCs w:val="32"/>
        </w:rPr>
        <w:t>s</w:t>
      </w:r>
      <w:r w:rsidRPr="00084355">
        <w:rPr>
          <w:sz w:val="32"/>
          <w:szCs w:val="32"/>
        </w:rPr>
        <w:t xml:space="preserve"> et payé</w:t>
      </w:r>
      <w:r w:rsidR="0039341D">
        <w:rPr>
          <w:sz w:val="32"/>
          <w:szCs w:val="32"/>
        </w:rPr>
        <w:t>s</w:t>
      </w:r>
      <w:r w:rsidRPr="00084355">
        <w:rPr>
          <w:sz w:val="32"/>
          <w:szCs w:val="32"/>
        </w:rPr>
        <w:t>.</w:t>
      </w:r>
    </w:p>
    <w:p w:rsidR="00084355" w:rsidRDefault="00084355" w:rsidP="00084355">
      <w:pPr>
        <w:pStyle w:val="Paragraphedeliste"/>
        <w:ind w:left="1440"/>
        <w:rPr>
          <w:sz w:val="32"/>
          <w:szCs w:val="32"/>
        </w:rPr>
      </w:pPr>
      <w:r w:rsidRPr="00084355">
        <w:rPr>
          <w:sz w:val="32"/>
          <w:szCs w:val="32"/>
        </w:rPr>
        <w:t xml:space="preserve">Les 4 nuits au lac de Côme sont </w:t>
      </w:r>
      <w:r w:rsidR="0039341D">
        <w:rPr>
          <w:sz w:val="32"/>
          <w:szCs w:val="32"/>
        </w:rPr>
        <w:t>retenues</w:t>
      </w:r>
      <w:r w:rsidRPr="00084355">
        <w:rPr>
          <w:sz w:val="32"/>
          <w:szCs w:val="32"/>
        </w:rPr>
        <w:t xml:space="preserve"> et Dany</w:t>
      </w:r>
      <w:r w:rsidR="0039341D">
        <w:rPr>
          <w:sz w:val="32"/>
          <w:szCs w:val="32"/>
        </w:rPr>
        <w:t xml:space="preserve"> attend</w:t>
      </w:r>
      <w:r w:rsidRPr="00084355">
        <w:rPr>
          <w:sz w:val="32"/>
          <w:szCs w:val="32"/>
        </w:rPr>
        <w:t xml:space="preserve"> la facture cette semaine</w:t>
      </w:r>
      <w:r>
        <w:rPr>
          <w:sz w:val="32"/>
          <w:szCs w:val="32"/>
        </w:rPr>
        <w:t xml:space="preserve"> ce qui rendra cette réservation ferme et définitive.</w:t>
      </w:r>
    </w:p>
    <w:p w:rsidR="00084355" w:rsidRPr="00084355" w:rsidRDefault="00084355" w:rsidP="00084355">
      <w:pPr>
        <w:pStyle w:val="Paragraphedeliste"/>
        <w:ind w:left="1440"/>
        <w:rPr>
          <w:sz w:val="32"/>
          <w:szCs w:val="32"/>
        </w:rPr>
      </w:pPr>
    </w:p>
    <w:p w:rsidR="0062667A" w:rsidRDefault="00084355" w:rsidP="0062667A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084355">
        <w:rPr>
          <w:sz w:val="32"/>
          <w:szCs w:val="32"/>
          <w:u w:val="single"/>
        </w:rPr>
        <w:t xml:space="preserve">La rencontre PBN : </w:t>
      </w:r>
    </w:p>
    <w:p w:rsidR="00084355" w:rsidRPr="00084355" w:rsidRDefault="00084355" w:rsidP="00084355">
      <w:pPr>
        <w:pStyle w:val="Paragraphedeliste"/>
        <w:ind w:left="1440"/>
        <w:rPr>
          <w:sz w:val="32"/>
          <w:szCs w:val="32"/>
        </w:rPr>
      </w:pPr>
      <w:r w:rsidRPr="00084355">
        <w:rPr>
          <w:sz w:val="32"/>
          <w:szCs w:val="32"/>
        </w:rPr>
        <w:t>Den’s vous propose de faire une réunion le</w:t>
      </w:r>
      <w:r>
        <w:rPr>
          <w:sz w:val="32"/>
          <w:szCs w:val="32"/>
        </w:rPr>
        <w:t xml:space="preserve"> jeudi 13 novembre à 18h</w:t>
      </w:r>
    </w:p>
    <w:p w:rsidR="00084355" w:rsidRDefault="00084355" w:rsidP="00084355">
      <w:pPr>
        <w:pStyle w:val="Paragraphedeliste"/>
        <w:ind w:left="1440"/>
        <w:rPr>
          <w:sz w:val="32"/>
          <w:szCs w:val="32"/>
        </w:rPr>
      </w:pPr>
      <w:r w:rsidRPr="00084355">
        <w:rPr>
          <w:sz w:val="32"/>
          <w:szCs w:val="32"/>
        </w:rPr>
        <w:t xml:space="preserve">Si vous </w:t>
      </w:r>
      <w:r>
        <w:rPr>
          <w:sz w:val="32"/>
          <w:szCs w:val="32"/>
        </w:rPr>
        <w:t xml:space="preserve">les connaissez, amenez </w:t>
      </w:r>
      <w:r w:rsidRPr="00084355">
        <w:rPr>
          <w:sz w:val="32"/>
          <w:szCs w:val="32"/>
        </w:rPr>
        <w:t>vos itinéraires de</w:t>
      </w:r>
      <w:r>
        <w:rPr>
          <w:sz w:val="32"/>
          <w:szCs w:val="32"/>
        </w:rPr>
        <w:t xml:space="preserve"> </w:t>
      </w:r>
      <w:r w:rsidRPr="00084355">
        <w:rPr>
          <w:sz w:val="32"/>
          <w:szCs w:val="32"/>
        </w:rPr>
        <w:t>balades</w:t>
      </w:r>
      <w:r>
        <w:rPr>
          <w:sz w:val="32"/>
          <w:szCs w:val="32"/>
        </w:rPr>
        <w:t>, nous en discuterons et nous les affinerons pour éviter autant que possible de passer 2 fois par la même route.</w:t>
      </w:r>
    </w:p>
    <w:p w:rsidR="00084355" w:rsidRPr="00084355" w:rsidRDefault="00084355" w:rsidP="00084355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Pensez également aux c</w:t>
      </w:r>
      <w:r w:rsidR="0039341D">
        <w:rPr>
          <w:sz w:val="32"/>
          <w:szCs w:val="32"/>
        </w:rPr>
        <w:t xml:space="preserve">adeaux que nous pourrons faire tout en </w:t>
      </w:r>
      <w:r>
        <w:rPr>
          <w:sz w:val="32"/>
          <w:szCs w:val="32"/>
        </w:rPr>
        <w:t>sachant que le budget alloué dépend de l’argent gagné</w:t>
      </w:r>
      <w:r w:rsidR="0039341D">
        <w:rPr>
          <w:sz w:val="32"/>
          <w:szCs w:val="32"/>
        </w:rPr>
        <w:t>. Notre gestionnaire de compte préféré a en sa possession tous les moyens pour justifier vos divers apports (tombola, sponsoring)</w:t>
      </w:r>
      <w:r>
        <w:rPr>
          <w:sz w:val="32"/>
          <w:szCs w:val="32"/>
        </w:rPr>
        <w:t xml:space="preserve"> </w:t>
      </w:r>
    </w:p>
    <w:p w:rsidR="002D70CE" w:rsidRPr="00BD57A4" w:rsidRDefault="002D70CE" w:rsidP="002D70CE">
      <w:pPr>
        <w:pStyle w:val="Paragraphedeliste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62667A">
        <w:rPr>
          <w:rFonts w:ascii="Comic Sans MS" w:hAnsi="Comic Sans MS"/>
          <w:b/>
          <w:color w:val="FF0000"/>
          <w:sz w:val="36"/>
          <w:szCs w:val="36"/>
        </w:rPr>
        <w:t>27 novembre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2014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62667A">
        <w:rPr>
          <w:rFonts w:ascii="Comic Sans MS" w:hAnsi="Comic Sans MS"/>
          <w:b/>
          <w:sz w:val="36"/>
          <w:szCs w:val="36"/>
          <w:u w:val="single"/>
        </w:rPr>
        <w:t>JP &amp; Pitou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62667A">
        <w:rPr>
          <w:rFonts w:ascii="Comic Sans MS" w:hAnsi="Comic Sans MS"/>
          <w:b/>
          <w:sz w:val="36"/>
          <w:szCs w:val="36"/>
        </w:rPr>
        <w:t>06 70 03 06 31</w:t>
      </w:r>
    </w:p>
    <w:p w:rsidR="00327C4C" w:rsidRPr="00A00D39" w:rsidRDefault="0094657D" w:rsidP="00A00D39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 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62667A">
        <w:rPr>
          <w:rFonts w:ascii="Comic Sans MS" w:hAnsi="Comic Sans MS"/>
          <w:b/>
          <w:sz w:val="36"/>
          <w:szCs w:val="36"/>
        </w:rPr>
        <w:t>06 81 23 41 20</w:t>
      </w:r>
      <w:r w:rsidR="00327C4C" w:rsidRPr="00A00D39">
        <w:rPr>
          <w:rFonts w:ascii="Comic Sans MS" w:hAnsi="Comic Sans MS"/>
          <w:sz w:val="36"/>
          <w:szCs w:val="36"/>
        </w:rPr>
        <w:t xml:space="preserve">                       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565200">
      <w:headerReference w:type="default" r:id="rId8"/>
      <w:pgSz w:w="11906" w:h="16838"/>
      <w:pgMar w:top="142" w:right="42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13" w:rsidRDefault="00845213" w:rsidP="00004504">
      <w:pPr>
        <w:spacing w:after="0" w:line="240" w:lineRule="auto"/>
      </w:pPr>
      <w:r>
        <w:separator/>
      </w:r>
    </w:p>
  </w:endnote>
  <w:endnote w:type="continuationSeparator" w:id="0">
    <w:p w:rsidR="00845213" w:rsidRDefault="00845213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13" w:rsidRDefault="00845213" w:rsidP="00004504">
      <w:pPr>
        <w:spacing w:after="0" w:line="240" w:lineRule="auto"/>
      </w:pPr>
      <w:r>
        <w:separator/>
      </w:r>
    </w:p>
  </w:footnote>
  <w:footnote w:type="continuationSeparator" w:id="0">
    <w:p w:rsidR="00845213" w:rsidRDefault="00845213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572"/>
      <w:docPartObj>
        <w:docPartGallery w:val="Page Numbers (Top of Page)"/>
        <w:docPartUnique/>
      </w:docPartObj>
    </w:sdtPr>
    <w:sdtContent>
      <w:p w:rsidR="009D180A" w:rsidRDefault="006D3F0A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6D3F0A">
                      <w:pPr>
                        <w:jc w:val="center"/>
                      </w:pPr>
                      <w:fldSimple w:instr=" PAGE    \* MERGEFORMAT ">
                        <w:r w:rsidR="00565200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338C1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F73CE"/>
    <w:multiLevelType w:val="hybridMultilevel"/>
    <w:tmpl w:val="131A2040"/>
    <w:lvl w:ilvl="0" w:tplc="040C000F">
      <w:start w:val="1"/>
      <w:numFmt w:val="decimal"/>
      <w:lvlText w:val="%1."/>
      <w:lvlJc w:val="left"/>
      <w:pPr>
        <w:ind w:left="4320" w:hanging="360"/>
      </w:pPr>
    </w:lvl>
    <w:lvl w:ilvl="1" w:tplc="040C0019" w:tentative="1">
      <w:start w:val="1"/>
      <w:numFmt w:val="lowerLetter"/>
      <w:lvlText w:val="%2."/>
      <w:lvlJc w:val="left"/>
      <w:pPr>
        <w:ind w:left="5040" w:hanging="360"/>
      </w:pPr>
    </w:lvl>
    <w:lvl w:ilvl="2" w:tplc="040C001B" w:tentative="1">
      <w:start w:val="1"/>
      <w:numFmt w:val="lowerRoman"/>
      <w:lvlText w:val="%3."/>
      <w:lvlJc w:val="right"/>
      <w:pPr>
        <w:ind w:left="5760" w:hanging="180"/>
      </w:pPr>
    </w:lvl>
    <w:lvl w:ilvl="3" w:tplc="040C000F" w:tentative="1">
      <w:start w:val="1"/>
      <w:numFmt w:val="decimal"/>
      <w:lvlText w:val="%4."/>
      <w:lvlJc w:val="left"/>
      <w:pPr>
        <w:ind w:left="6480" w:hanging="360"/>
      </w:pPr>
    </w:lvl>
    <w:lvl w:ilvl="4" w:tplc="040C0019" w:tentative="1">
      <w:start w:val="1"/>
      <w:numFmt w:val="lowerLetter"/>
      <w:lvlText w:val="%5."/>
      <w:lvlJc w:val="left"/>
      <w:pPr>
        <w:ind w:left="7200" w:hanging="360"/>
      </w:pPr>
    </w:lvl>
    <w:lvl w:ilvl="5" w:tplc="040C001B" w:tentative="1">
      <w:start w:val="1"/>
      <w:numFmt w:val="lowerRoman"/>
      <w:lvlText w:val="%6."/>
      <w:lvlJc w:val="right"/>
      <w:pPr>
        <w:ind w:left="7920" w:hanging="180"/>
      </w:pPr>
    </w:lvl>
    <w:lvl w:ilvl="6" w:tplc="040C000F" w:tentative="1">
      <w:start w:val="1"/>
      <w:numFmt w:val="decimal"/>
      <w:lvlText w:val="%7."/>
      <w:lvlJc w:val="left"/>
      <w:pPr>
        <w:ind w:left="8640" w:hanging="360"/>
      </w:pPr>
    </w:lvl>
    <w:lvl w:ilvl="7" w:tplc="040C0019" w:tentative="1">
      <w:start w:val="1"/>
      <w:numFmt w:val="lowerLetter"/>
      <w:lvlText w:val="%8."/>
      <w:lvlJc w:val="left"/>
      <w:pPr>
        <w:ind w:left="9360" w:hanging="360"/>
      </w:pPr>
    </w:lvl>
    <w:lvl w:ilvl="8" w:tplc="040C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3">
    <w:nsid w:val="5C44654C"/>
    <w:multiLevelType w:val="hybridMultilevel"/>
    <w:tmpl w:val="E64EF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17430"/>
    <w:rsid w:val="00041232"/>
    <w:rsid w:val="00084355"/>
    <w:rsid w:val="000D16B4"/>
    <w:rsid w:val="000D73D8"/>
    <w:rsid w:val="001228D3"/>
    <w:rsid w:val="001A4EAD"/>
    <w:rsid w:val="001B0504"/>
    <w:rsid w:val="001D035E"/>
    <w:rsid w:val="00231811"/>
    <w:rsid w:val="00253848"/>
    <w:rsid w:val="002C65A4"/>
    <w:rsid w:val="002D24B9"/>
    <w:rsid w:val="002D70CE"/>
    <w:rsid w:val="002F19D1"/>
    <w:rsid w:val="00304617"/>
    <w:rsid w:val="00327C4C"/>
    <w:rsid w:val="003366B0"/>
    <w:rsid w:val="00346679"/>
    <w:rsid w:val="0039341D"/>
    <w:rsid w:val="003A3CED"/>
    <w:rsid w:val="0041719B"/>
    <w:rsid w:val="004840D4"/>
    <w:rsid w:val="00550840"/>
    <w:rsid w:val="00565200"/>
    <w:rsid w:val="005A7041"/>
    <w:rsid w:val="005C624B"/>
    <w:rsid w:val="0062667A"/>
    <w:rsid w:val="006A2D7E"/>
    <w:rsid w:val="006D3F0A"/>
    <w:rsid w:val="006E4ECC"/>
    <w:rsid w:val="00725808"/>
    <w:rsid w:val="007D0FC4"/>
    <w:rsid w:val="00845213"/>
    <w:rsid w:val="0087263A"/>
    <w:rsid w:val="0088776F"/>
    <w:rsid w:val="008F4598"/>
    <w:rsid w:val="0094657D"/>
    <w:rsid w:val="009733E6"/>
    <w:rsid w:val="00976A03"/>
    <w:rsid w:val="009D180A"/>
    <w:rsid w:val="00A00D39"/>
    <w:rsid w:val="00A70A4A"/>
    <w:rsid w:val="00A97109"/>
    <w:rsid w:val="00AA2B37"/>
    <w:rsid w:val="00AC18CF"/>
    <w:rsid w:val="00AE2842"/>
    <w:rsid w:val="00AF254E"/>
    <w:rsid w:val="00B83656"/>
    <w:rsid w:val="00BA03F0"/>
    <w:rsid w:val="00BD57A4"/>
    <w:rsid w:val="00C92471"/>
    <w:rsid w:val="00D140EF"/>
    <w:rsid w:val="00E512A8"/>
    <w:rsid w:val="00E626D6"/>
    <w:rsid w:val="00E809E9"/>
    <w:rsid w:val="00F0142B"/>
    <w:rsid w:val="00F04AA7"/>
    <w:rsid w:val="00F6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20</cp:revision>
  <cp:lastPrinted>2014-10-31T13:25:00Z</cp:lastPrinted>
  <dcterms:created xsi:type="dcterms:W3CDTF">2014-03-24T18:03:00Z</dcterms:created>
  <dcterms:modified xsi:type="dcterms:W3CDTF">2014-10-31T15:03:00Z</dcterms:modified>
</cp:coreProperties>
</file>