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4C" w:rsidRDefault="001D529A">
      <w:pPr>
        <w:rPr>
          <w:sz w:val="32"/>
          <w:szCs w:val="32"/>
        </w:rPr>
      </w:pPr>
      <w:r>
        <w:rPr>
          <w:noProof/>
          <w:sz w:val="32"/>
          <w:szCs w:val="32"/>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33.1pt;margin-top:33.65pt;width:288.5pt;height:91.65pt;z-index:251659264" fillcolor="black [3213]" strokecolor="black [3213]">
            <v:shadow on="t"/>
            <v:textpath style="font-family:&quot;Comic Sans MS&quot;;v-text-kern:t" trim="t" fitpath="t" string="Assemblée Générale&#10;6 Décembre 2014"/>
          </v:shape>
        </w:pict>
      </w:r>
      <w:r>
        <w:rPr>
          <w:noProof/>
          <w:sz w:val="32"/>
          <w:szCs w:val="32"/>
          <w:lang w:eastAsia="fr-FR"/>
        </w:rPr>
        <w:drawing>
          <wp:anchor distT="0" distB="0" distL="114300" distR="114300" simplePos="0" relativeHeight="251658240" behindDoc="0" locked="0" layoutInCell="1" allowOverlap="1">
            <wp:simplePos x="0" y="0"/>
            <wp:positionH relativeFrom="column">
              <wp:posOffset>228600</wp:posOffset>
            </wp:positionH>
            <wp:positionV relativeFrom="paragraph">
              <wp:posOffset>399415</wp:posOffset>
            </wp:positionV>
            <wp:extent cx="1643380" cy="1180465"/>
            <wp:effectExtent l="19050" t="0" r="0" b="0"/>
            <wp:wrapSquare wrapText="bothSides"/>
            <wp:docPr id="1" name="Image 1" descr="logo2"/>
            <wp:cNvGraphicFramePr/>
            <a:graphic xmlns:a="http://schemas.openxmlformats.org/drawingml/2006/main">
              <a:graphicData uri="http://schemas.openxmlformats.org/drawingml/2006/picture">
                <pic:pic xmlns:pic="http://schemas.openxmlformats.org/drawingml/2006/picture">
                  <pic:nvPicPr>
                    <pic:cNvPr id="1127" name="Picture 2" descr="logo2"/>
                    <pic:cNvPicPr>
                      <a:picLocks noChangeAspect="1" noChangeArrowheads="1"/>
                    </pic:cNvPicPr>
                  </pic:nvPicPr>
                  <pic:blipFill>
                    <a:blip r:embed="rId7" cstate="print"/>
                    <a:srcRect/>
                    <a:stretch>
                      <a:fillRect/>
                    </a:stretch>
                  </pic:blipFill>
                  <pic:spPr bwMode="auto">
                    <a:xfrm>
                      <a:off x="0" y="0"/>
                      <a:ext cx="1643380" cy="1180465"/>
                    </a:xfrm>
                    <a:prstGeom prst="rect">
                      <a:avLst/>
                    </a:prstGeom>
                    <a:noFill/>
                    <a:ln w="9525">
                      <a:noFill/>
                      <a:miter lim="800000"/>
                      <a:headEnd/>
                      <a:tailEnd/>
                    </a:ln>
                  </pic:spPr>
                </pic:pic>
              </a:graphicData>
            </a:graphic>
          </wp:anchor>
        </w:drawing>
      </w:r>
      <w:r>
        <w:rPr>
          <w:sz w:val="32"/>
          <w:szCs w:val="32"/>
        </w:rPr>
        <w:t xml:space="preserve">    </w:t>
      </w:r>
      <w:r w:rsidR="00004504" w:rsidRPr="00004504">
        <w:rPr>
          <w:sz w:val="32"/>
          <w:szCs w:val="32"/>
        </w:rPr>
        <w:t>http://copomoto.wifeo.com</w:t>
      </w:r>
      <w:r w:rsidR="00004504" w:rsidRPr="00004504">
        <w:rPr>
          <w:sz w:val="32"/>
          <w:szCs w:val="32"/>
        </w:rPr>
        <w:br w:type="textWrapping" w:clear="all"/>
      </w:r>
    </w:p>
    <w:p w:rsidR="00327C4C" w:rsidRPr="00327C4C" w:rsidRDefault="00327C4C" w:rsidP="00327C4C">
      <w:pPr>
        <w:rPr>
          <w:sz w:val="32"/>
          <w:szCs w:val="32"/>
        </w:rPr>
      </w:pPr>
    </w:p>
    <w:p w:rsidR="00327C4C" w:rsidRPr="00327C4C" w:rsidRDefault="00327C4C" w:rsidP="00327C4C">
      <w:pPr>
        <w:rPr>
          <w:sz w:val="32"/>
          <w:szCs w:val="32"/>
        </w:rPr>
      </w:pPr>
    </w:p>
    <w:p w:rsidR="00675960" w:rsidRDefault="00675960" w:rsidP="00BA0DA3">
      <w:pPr>
        <w:jc w:val="center"/>
        <w:rPr>
          <w:b/>
          <w:sz w:val="32"/>
          <w:szCs w:val="32"/>
        </w:rPr>
      </w:pPr>
    </w:p>
    <w:p w:rsidR="001332FF" w:rsidRDefault="001332FF" w:rsidP="00BA0DA3">
      <w:pPr>
        <w:jc w:val="center"/>
        <w:rPr>
          <w:b/>
          <w:sz w:val="32"/>
          <w:szCs w:val="32"/>
        </w:rPr>
      </w:pPr>
    </w:p>
    <w:p w:rsidR="00327C4C" w:rsidRDefault="00F533AE" w:rsidP="001D529A">
      <w:pPr>
        <w:jc w:val="center"/>
        <w:rPr>
          <w:b/>
          <w:sz w:val="32"/>
          <w:szCs w:val="32"/>
        </w:rPr>
      </w:pPr>
      <w:r>
        <w:rPr>
          <w:b/>
          <w:sz w:val="32"/>
          <w:szCs w:val="32"/>
        </w:rPr>
        <w:t>34</w:t>
      </w:r>
      <w:r w:rsidR="00BA0DA3" w:rsidRPr="00BA0DA3">
        <w:rPr>
          <w:b/>
          <w:sz w:val="32"/>
          <w:szCs w:val="32"/>
        </w:rPr>
        <w:t xml:space="preserve"> </w:t>
      </w:r>
      <w:r w:rsidR="009B7037">
        <w:rPr>
          <w:b/>
          <w:sz w:val="32"/>
          <w:szCs w:val="32"/>
        </w:rPr>
        <w:t>adhérents présent</w:t>
      </w:r>
      <w:r w:rsidR="00BA0DA3" w:rsidRPr="00BA0DA3">
        <w:rPr>
          <w:b/>
          <w:sz w:val="32"/>
          <w:szCs w:val="32"/>
        </w:rPr>
        <w:t>s</w:t>
      </w:r>
    </w:p>
    <w:p w:rsidR="00675960" w:rsidRDefault="00675960" w:rsidP="00BA0DA3">
      <w:pPr>
        <w:jc w:val="center"/>
        <w:rPr>
          <w:b/>
          <w:sz w:val="32"/>
          <w:szCs w:val="32"/>
        </w:rPr>
      </w:pPr>
    </w:p>
    <w:p w:rsidR="00327C4C" w:rsidRDefault="00F533AE" w:rsidP="002D70CE">
      <w:pPr>
        <w:pStyle w:val="Paragraphedeliste"/>
        <w:numPr>
          <w:ilvl w:val="0"/>
          <w:numId w:val="1"/>
        </w:numPr>
        <w:rPr>
          <w:b/>
          <w:sz w:val="32"/>
          <w:szCs w:val="32"/>
          <w:u w:val="single"/>
        </w:rPr>
      </w:pPr>
      <w:r>
        <w:rPr>
          <w:b/>
          <w:sz w:val="32"/>
          <w:szCs w:val="32"/>
          <w:u w:val="single"/>
        </w:rPr>
        <w:t>Rapport du Président :</w:t>
      </w:r>
    </w:p>
    <w:p w:rsidR="009730B3" w:rsidRDefault="009730B3" w:rsidP="009730B3">
      <w:pPr>
        <w:pStyle w:val="Paragraphedeliste"/>
        <w:rPr>
          <w:b/>
          <w:sz w:val="32"/>
          <w:szCs w:val="32"/>
          <w:u w:val="single"/>
        </w:rPr>
      </w:pPr>
    </w:p>
    <w:p w:rsidR="00F533AE" w:rsidRDefault="00F533AE" w:rsidP="00F533AE">
      <w:pPr>
        <w:pStyle w:val="Paragraphedeliste"/>
        <w:rPr>
          <w:sz w:val="32"/>
          <w:szCs w:val="32"/>
        </w:rPr>
      </w:pPr>
      <w:r>
        <w:rPr>
          <w:sz w:val="32"/>
          <w:szCs w:val="32"/>
        </w:rPr>
        <w:t>Le président nous fait un résumé des événements.</w:t>
      </w:r>
    </w:p>
    <w:p w:rsidR="00E75C46" w:rsidRDefault="00B924A5" w:rsidP="00F533AE">
      <w:pPr>
        <w:pStyle w:val="Paragraphedeliste"/>
        <w:rPr>
          <w:sz w:val="32"/>
          <w:szCs w:val="32"/>
        </w:rPr>
      </w:pPr>
      <w:r>
        <w:rPr>
          <w:sz w:val="32"/>
          <w:szCs w:val="32"/>
        </w:rPr>
        <w:t>Cette AG est la 16eme de</w:t>
      </w:r>
      <w:r w:rsidR="00E75C46">
        <w:rPr>
          <w:sz w:val="32"/>
          <w:szCs w:val="32"/>
        </w:rPr>
        <w:t xml:space="preserve"> notre club, créé en février 1999.</w:t>
      </w:r>
    </w:p>
    <w:p w:rsidR="00E75C46" w:rsidRDefault="00E75C46" w:rsidP="00F533AE">
      <w:pPr>
        <w:pStyle w:val="Paragraphedeliste"/>
        <w:rPr>
          <w:sz w:val="32"/>
          <w:szCs w:val="32"/>
        </w:rPr>
      </w:pPr>
      <w:r>
        <w:rPr>
          <w:sz w:val="32"/>
          <w:szCs w:val="32"/>
        </w:rPr>
        <w:t xml:space="preserve">Si nous sommes </w:t>
      </w:r>
      <w:r w:rsidR="00B924A5">
        <w:rPr>
          <w:sz w:val="32"/>
          <w:szCs w:val="32"/>
        </w:rPr>
        <w:t>toujours</w:t>
      </w:r>
      <w:r>
        <w:rPr>
          <w:sz w:val="32"/>
          <w:szCs w:val="32"/>
        </w:rPr>
        <w:t xml:space="preserve"> aux environs de 50 adhérents, les effectifs changent mais l’esprit reste le même.</w:t>
      </w:r>
    </w:p>
    <w:p w:rsidR="00E75C46" w:rsidRDefault="00E75C46" w:rsidP="00F533AE">
      <w:pPr>
        <w:pStyle w:val="Paragraphedeliste"/>
        <w:rPr>
          <w:sz w:val="32"/>
          <w:szCs w:val="32"/>
        </w:rPr>
      </w:pPr>
      <w:r>
        <w:rPr>
          <w:sz w:val="32"/>
          <w:szCs w:val="32"/>
        </w:rPr>
        <w:t>Notre section a répondu présente à toutes les sollicitations de l’omnisport, le COPO sait qu’il peut compter</w:t>
      </w:r>
      <w:r w:rsidR="00B924A5">
        <w:rPr>
          <w:sz w:val="32"/>
          <w:szCs w:val="32"/>
        </w:rPr>
        <w:t xml:space="preserve"> sur nous.</w:t>
      </w:r>
    </w:p>
    <w:p w:rsidR="00E75C46" w:rsidRDefault="00E75C46" w:rsidP="00F533AE">
      <w:pPr>
        <w:pStyle w:val="Paragraphedeliste"/>
        <w:rPr>
          <w:sz w:val="32"/>
          <w:szCs w:val="32"/>
        </w:rPr>
      </w:pPr>
      <w:r>
        <w:rPr>
          <w:sz w:val="32"/>
          <w:szCs w:val="32"/>
        </w:rPr>
        <w:t>Nous avons aussi apporté notre aide à l’</w:t>
      </w:r>
      <w:r w:rsidR="00C117CE">
        <w:rPr>
          <w:sz w:val="32"/>
          <w:szCs w:val="32"/>
        </w:rPr>
        <w:t>ONCF</w:t>
      </w:r>
      <w:r>
        <w:rPr>
          <w:sz w:val="32"/>
          <w:szCs w:val="32"/>
        </w:rPr>
        <w:t xml:space="preserve"> à l’occasion du tour de France, à l’USCF avec la gestion de l’intendance aux compétition</w:t>
      </w:r>
      <w:r w:rsidR="00B924A5">
        <w:rPr>
          <w:sz w:val="32"/>
          <w:szCs w:val="32"/>
        </w:rPr>
        <w:t xml:space="preserve">s de tennis </w:t>
      </w:r>
      <w:r>
        <w:rPr>
          <w:sz w:val="32"/>
          <w:szCs w:val="32"/>
        </w:rPr>
        <w:t>et aujourd’hui au téléthon.</w:t>
      </w:r>
    </w:p>
    <w:p w:rsidR="00E75C46" w:rsidRDefault="00E75C46" w:rsidP="00F533AE">
      <w:pPr>
        <w:pStyle w:val="Paragraphedeliste"/>
        <w:rPr>
          <w:b/>
          <w:sz w:val="32"/>
          <w:szCs w:val="32"/>
          <w:u w:val="single"/>
        </w:rPr>
      </w:pPr>
    </w:p>
    <w:p w:rsidR="002D70CE" w:rsidRDefault="00E75C46" w:rsidP="002D70CE">
      <w:pPr>
        <w:pStyle w:val="Paragraphedeliste"/>
        <w:numPr>
          <w:ilvl w:val="0"/>
          <w:numId w:val="1"/>
        </w:numPr>
        <w:rPr>
          <w:b/>
          <w:sz w:val="32"/>
          <w:szCs w:val="32"/>
          <w:u w:val="single"/>
        </w:rPr>
      </w:pPr>
      <w:r w:rsidRPr="00E75C46">
        <w:rPr>
          <w:b/>
          <w:sz w:val="32"/>
          <w:szCs w:val="32"/>
          <w:u w:val="single"/>
        </w:rPr>
        <w:t>Rapport du trésorier</w:t>
      </w:r>
      <w:r w:rsidR="00D06C87">
        <w:rPr>
          <w:b/>
          <w:sz w:val="32"/>
          <w:szCs w:val="32"/>
          <w:u w:val="single"/>
        </w:rPr>
        <w:t> :</w:t>
      </w:r>
    </w:p>
    <w:p w:rsidR="009730B3" w:rsidRDefault="009730B3" w:rsidP="009730B3">
      <w:pPr>
        <w:pStyle w:val="Paragraphedeliste"/>
        <w:rPr>
          <w:b/>
          <w:sz w:val="32"/>
          <w:szCs w:val="32"/>
          <w:u w:val="single"/>
        </w:rPr>
      </w:pPr>
    </w:p>
    <w:p w:rsidR="00D06C87" w:rsidRDefault="00D06C87" w:rsidP="00D06C87">
      <w:pPr>
        <w:pStyle w:val="Paragraphedeliste"/>
        <w:rPr>
          <w:sz w:val="32"/>
          <w:szCs w:val="32"/>
        </w:rPr>
      </w:pPr>
      <w:r w:rsidRPr="00D06C87">
        <w:rPr>
          <w:sz w:val="32"/>
          <w:szCs w:val="32"/>
        </w:rPr>
        <w:t xml:space="preserve">Didou nous fait </w:t>
      </w:r>
      <w:r>
        <w:rPr>
          <w:sz w:val="32"/>
          <w:szCs w:val="32"/>
        </w:rPr>
        <w:t xml:space="preserve">le résumé de nos dépenses et rentrées. </w:t>
      </w:r>
    </w:p>
    <w:p w:rsidR="00D06C87" w:rsidRDefault="00D06C87" w:rsidP="00D06C87">
      <w:pPr>
        <w:pStyle w:val="Paragraphedeliste"/>
        <w:rPr>
          <w:sz w:val="32"/>
          <w:szCs w:val="32"/>
        </w:rPr>
      </w:pPr>
      <w:r>
        <w:rPr>
          <w:sz w:val="32"/>
          <w:szCs w:val="32"/>
        </w:rPr>
        <w:t>Le bilan est positif et nous avons 455.37€ en caisse.</w:t>
      </w:r>
    </w:p>
    <w:p w:rsidR="00D06C87" w:rsidRDefault="00D06C87" w:rsidP="00D06C87">
      <w:pPr>
        <w:pStyle w:val="Paragraphedeliste"/>
        <w:rPr>
          <w:sz w:val="32"/>
          <w:szCs w:val="32"/>
        </w:rPr>
      </w:pPr>
      <w:r>
        <w:rPr>
          <w:sz w:val="32"/>
          <w:szCs w:val="32"/>
        </w:rPr>
        <w:t>Notre subvention de 994€ donnée par l’omnisport n’est pas comptabilisée car cette somme est arrivée après la clôture</w:t>
      </w:r>
      <w:r w:rsidR="00B924A5">
        <w:rPr>
          <w:sz w:val="32"/>
          <w:szCs w:val="32"/>
        </w:rPr>
        <w:t xml:space="preserve"> des comptes qui a toujours lieu </w:t>
      </w:r>
      <w:r w:rsidR="00675960">
        <w:rPr>
          <w:sz w:val="32"/>
          <w:szCs w:val="32"/>
        </w:rPr>
        <w:t>mi-novembre afin de pouvoir les envoyer à l’omnisport avant le 1</w:t>
      </w:r>
      <w:r w:rsidR="00675960" w:rsidRPr="00675960">
        <w:rPr>
          <w:sz w:val="32"/>
          <w:szCs w:val="32"/>
          <w:vertAlign w:val="superscript"/>
        </w:rPr>
        <w:t>er</w:t>
      </w:r>
      <w:r w:rsidR="00675960">
        <w:rPr>
          <w:sz w:val="32"/>
          <w:szCs w:val="32"/>
        </w:rPr>
        <w:t xml:space="preserve"> décembre, date imposée.</w:t>
      </w:r>
    </w:p>
    <w:p w:rsidR="00D06C87" w:rsidRPr="00D06C87" w:rsidRDefault="00D06C87" w:rsidP="00D06C87">
      <w:pPr>
        <w:pStyle w:val="Paragraphedeliste"/>
        <w:rPr>
          <w:sz w:val="32"/>
          <w:szCs w:val="32"/>
        </w:rPr>
      </w:pPr>
    </w:p>
    <w:p w:rsidR="00BD57A4" w:rsidRDefault="00D06C87" w:rsidP="002D70CE">
      <w:pPr>
        <w:pStyle w:val="Paragraphedeliste"/>
        <w:numPr>
          <w:ilvl w:val="0"/>
          <w:numId w:val="1"/>
        </w:numPr>
        <w:rPr>
          <w:b/>
          <w:sz w:val="32"/>
          <w:szCs w:val="32"/>
          <w:u w:val="single"/>
        </w:rPr>
      </w:pPr>
      <w:r w:rsidRPr="00D06C87">
        <w:rPr>
          <w:b/>
          <w:sz w:val="32"/>
          <w:szCs w:val="32"/>
          <w:u w:val="single"/>
        </w:rPr>
        <w:lastRenderedPageBreak/>
        <w:t>Election du bureau :</w:t>
      </w:r>
    </w:p>
    <w:p w:rsidR="009730B3" w:rsidRPr="00D06C87" w:rsidRDefault="009730B3" w:rsidP="009730B3">
      <w:pPr>
        <w:pStyle w:val="Paragraphedeliste"/>
        <w:rPr>
          <w:b/>
          <w:sz w:val="32"/>
          <w:szCs w:val="32"/>
          <w:u w:val="single"/>
        </w:rPr>
      </w:pPr>
    </w:p>
    <w:p w:rsidR="00D06C87" w:rsidRDefault="00D06C87" w:rsidP="00D06C87">
      <w:pPr>
        <w:pStyle w:val="Paragraphedeliste"/>
        <w:rPr>
          <w:sz w:val="32"/>
          <w:szCs w:val="32"/>
        </w:rPr>
      </w:pPr>
      <w:r>
        <w:rPr>
          <w:sz w:val="32"/>
          <w:szCs w:val="32"/>
        </w:rPr>
        <w:t>Il a été élu à l’unanimité et se présente comme tel :</w:t>
      </w:r>
    </w:p>
    <w:p w:rsidR="00D06C87" w:rsidRDefault="00D06C87" w:rsidP="00D06C87">
      <w:pPr>
        <w:pStyle w:val="Paragraphedeliste"/>
        <w:numPr>
          <w:ilvl w:val="0"/>
          <w:numId w:val="4"/>
        </w:numPr>
        <w:rPr>
          <w:sz w:val="32"/>
          <w:szCs w:val="32"/>
        </w:rPr>
      </w:pPr>
      <w:r>
        <w:rPr>
          <w:sz w:val="32"/>
          <w:szCs w:val="32"/>
        </w:rPr>
        <w:t>Président : Denis Lamboley</w:t>
      </w:r>
    </w:p>
    <w:p w:rsidR="00D06C87" w:rsidRDefault="00D06C87" w:rsidP="00D06C87">
      <w:pPr>
        <w:pStyle w:val="Paragraphedeliste"/>
        <w:numPr>
          <w:ilvl w:val="0"/>
          <w:numId w:val="4"/>
        </w:numPr>
        <w:rPr>
          <w:sz w:val="32"/>
          <w:szCs w:val="32"/>
        </w:rPr>
      </w:pPr>
      <w:r>
        <w:rPr>
          <w:sz w:val="32"/>
          <w:szCs w:val="32"/>
        </w:rPr>
        <w:t>Vice-président : Jean Louis Guibert</w:t>
      </w:r>
    </w:p>
    <w:p w:rsidR="00D06C87" w:rsidRDefault="00D06C87" w:rsidP="00D06C87">
      <w:pPr>
        <w:pStyle w:val="Paragraphedeliste"/>
        <w:numPr>
          <w:ilvl w:val="0"/>
          <w:numId w:val="4"/>
        </w:numPr>
        <w:rPr>
          <w:sz w:val="32"/>
          <w:szCs w:val="32"/>
        </w:rPr>
      </w:pPr>
      <w:r>
        <w:rPr>
          <w:sz w:val="32"/>
          <w:szCs w:val="32"/>
        </w:rPr>
        <w:t>Trésorier : Didier Pinet</w:t>
      </w:r>
    </w:p>
    <w:p w:rsidR="00D06C87" w:rsidRDefault="00D06C87" w:rsidP="00D06C87">
      <w:pPr>
        <w:pStyle w:val="Paragraphedeliste"/>
        <w:numPr>
          <w:ilvl w:val="0"/>
          <w:numId w:val="4"/>
        </w:numPr>
        <w:rPr>
          <w:sz w:val="32"/>
          <w:szCs w:val="32"/>
        </w:rPr>
      </w:pPr>
      <w:r>
        <w:rPr>
          <w:sz w:val="32"/>
          <w:szCs w:val="32"/>
        </w:rPr>
        <w:t>Trésorier Adjoint : Raymond Verdier</w:t>
      </w:r>
    </w:p>
    <w:p w:rsidR="00D06C87" w:rsidRDefault="00D06C87" w:rsidP="00D06C87">
      <w:pPr>
        <w:pStyle w:val="Paragraphedeliste"/>
        <w:numPr>
          <w:ilvl w:val="0"/>
          <w:numId w:val="4"/>
        </w:numPr>
        <w:rPr>
          <w:sz w:val="32"/>
          <w:szCs w:val="32"/>
        </w:rPr>
      </w:pPr>
      <w:r>
        <w:rPr>
          <w:sz w:val="32"/>
          <w:szCs w:val="32"/>
        </w:rPr>
        <w:t>Secrétaire : Dany Lamboley</w:t>
      </w:r>
    </w:p>
    <w:p w:rsidR="00D06C87" w:rsidRDefault="00D06C87" w:rsidP="00D06C87">
      <w:pPr>
        <w:pStyle w:val="Paragraphedeliste"/>
        <w:numPr>
          <w:ilvl w:val="0"/>
          <w:numId w:val="4"/>
        </w:numPr>
        <w:rPr>
          <w:sz w:val="32"/>
          <w:szCs w:val="32"/>
        </w:rPr>
      </w:pPr>
      <w:r>
        <w:rPr>
          <w:sz w:val="32"/>
          <w:szCs w:val="32"/>
        </w:rPr>
        <w:t>Secrétaire adjointe : Yvette Salaün</w:t>
      </w:r>
    </w:p>
    <w:p w:rsidR="00675960" w:rsidRDefault="00675960" w:rsidP="00675960">
      <w:pPr>
        <w:pStyle w:val="Paragraphedeliste"/>
        <w:ind w:left="1770"/>
        <w:rPr>
          <w:sz w:val="32"/>
          <w:szCs w:val="32"/>
        </w:rPr>
      </w:pPr>
    </w:p>
    <w:p w:rsidR="00D06C87" w:rsidRDefault="00AA60E1" w:rsidP="002D70CE">
      <w:pPr>
        <w:pStyle w:val="Paragraphedeliste"/>
        <w:numPr>
          <w:ilvl w:val="0"/>
          <w:numId w:val="1"/>
        </w:numPr>
        <w:rPr>
          <w:b/>
          <w:sz w:val="32"/>
          <w:szCs w:val="32"/>
          <w:u w:val="single"/>
        </w:rPr>
      </w:pPr>
      <w:r w:rsidRPr="00AA60E1">
        <w:rPr>
          <w:b/>
          <w:sz w:val="32"/>
          <w:szCs w:val="32"/>
          <w:u w:val="single"/>
        </w:rPr>
        <w:t>Cotisations 2015 :</w:t>
      </w:r>
    </w:p>
    <w:p w:rsidR="009730B3" w:rsidRPr="00AA60E1" w:rsidRDefault="009730B3" w:rsidP="009730B3">
      <w:pPr>
        <w:pStyle w:val="Paragraphedeliste"/>
        <w:rPr>
          <w:b/>
          <w:sz w:val="32"/>
          <w:szCs w:val="32"/>
          <w:u w:val="single"/>
        </w:rPr>
      </w:pPr>
    </w:p>
    <w:p w:rsidR="00AA60E1" w:rsidRDefault="00AA60E1" w:rsidP="00AA60E1">
      <w:pPr>
        <w:pStyle w:val="Paragraphedeliste"/>
        <w:rPr>
          <w:sz w:val="32"/>
          <w:szCs w:val="32"/>
        </w:rPr>
      </w:pPr>
      <w:r>
        <w:rPr>
          <w:sz w:val="32"/>
          <w:szCs w:val="32"/>
        </w:rPr>
        <w:t>Le tarif reste à 15€ avec 15€ en tickets de réduction.</w:t>
      </w:r>
    </w:p>
    <w:p w:rsidR="00AA60E1" w:rsidRDefault="00AA60E1" w:rsidP="00AA60E1">
      <w:pPr>
        <w:pStyle w:val="Paragraphedeliste"/>
        <w:rPr>
          <w:sz w:val="32"/>
          <w:szCs w:val="32"/>
        </w:rPr>
      </w:pPr>
    </w:p>
    <w:p w:rsidR="00D06C87" w:rsidRDefault="00AA60E1" w:rsidP="002D70CE">
      <w:pPr>
        <w:pStyle w:val="Paragraphedeliste"/>
        <w:numPr>
          <w:ilvl w:val="0"/>
          <w:numId w:val="1"/>
        </w:numPr>
        <w:rPr>
          <w:b/>
          <w:sz w:val="32"/>
          <w:szCs w:val="32"/>
          <w:u w:val="single"/>
        </w:rPr>
      </w:pPr>
      <w:r w:rsidRPr="00AA60E1">
        <w:rPr>
          <w:b/>
          <w:sz w:val="32"/>
          <w:szCs w:val="32"/>
          <w:u w:val="single"/>
        </w:rPr>
        <w:t>Divers</w:t>
      </w:r>
      <w:r w:rsidR="002142F3">
        <w:rPr>
          <w:b/>
          <w:sz w:val="32"/>
          <w:szCs w:val="32"/>
          <w:u w:val="single"/>
        </w:rPr>
        <w:t> :</w:t>
      </w:r>
    </w:p>
    <w:p w:rsidR="009730B3" w:rsidRPr="00AA60E1" w:rsidRDefault="009730B3" w:rsidP="009730B3">
      <w:pPr>
        <w:pStyle w:val="Paragraphedeliste"/>
        <w:rPr>
          <w:b/>
          <w:sz w:val="32"/>
          <w:szCs w:val="32"/>
          <w:u w:val="single"/>
        </w:rPr>
      </w:pPr>
    </w:p>
    <w:p w:rsidR="00BD57A4" w:rsidRPr="001332FF" w:rsidRDefault="00AA60E1" w:rsidP="001332FF">
      <w:pPr>
        <w:pStyle w:val="Paragraphedeliste"/>
        <w:ind w:left="1440"/>
        <w:rPr>
          <w:sz w:val="32"/>
          <w:szCs w:val="32"/>
          <w:u w:val="single"/>
        </w:rPr>
      </w:pPr>
      <w:r w:rsidRPr="001332FF">
        <w:rPr>
          <w:sz w:val="32"/>
          <w:szCs w:val="32"/>
          <w:u w:val="single"/>
        </w:rPr>
        <w:t>Les cadeaux :</w:t>
      </w:r>
    </w:p>
    <w:p w:rsidR="00AA60E1" w:rsidRDefault="00AA60E1" w:rsidP="00AA60E1">
      <w:pPr>
        <w:pStyle w:val="Paragraphedeliste"/>
        <w:ind w:left="1440"/>
        <w:rPr>
          <w:sz w:val="32"/>
          <w:szCs w:val="32"/>
        </w:rPr>
      </w:pPr>
      <w:r>
        <w:rPr>
          <w:sz w:val="32"/>
          <w:szCs w:val="32"/>
        </w:rPr>
        <w:t>2 cadeaux ont été remis.</w:t>
      </w:r>
    </w:p>
    <w:p w:rsidR="001332FF" w:rsidRDefault="001332FF" w:rsidP="00AA60E1">
      <w:pPr>
        <w:pStyle w:val="Paragraphedeliste"/>
        <w:ind w:left="1440"/>
        <w:rPr>
          <w:sz w:val="32"/>
          <w:szCs w:val="32"/>
        </w:rPr>
      </w:pPr>
    </w:p>
    <w:p w:rsidR="00AA60E1" w:rsidRDefault="00AA60E1" w:rsidP="00AA60E1">
      <w:pPr>
        <w:pStyle w:val="Paragraphedeliste"/>
        <w:ind w:left="1440"/>
        <w:rPr>
          <w:sz w:val="32"/>
          <w:szCs w:val="32"/>
        </w:rPr>
      </w:pPr>
      <w:r>
        <w:rPr>
          <w:sz w:val="32"/>
          <w:szCs w:val="32"/>
        </w:rPr>
        <w:t>Le premier a été offert à Didou par Fifi,  le secrétaire du comité atlantique pour sa prestation à Soulac.</w:t>
      </w:r>
    </w:p>
    <w:p w:rsidR="00AA60E1" w:rsidRDefault="005013C9" w:rsidP="00AA60E1">
      <w:pPr>
        <w:pStyle w:val="Paragraphedeliste"/>
        <w:ind w:left="1440"/>
        <w:rPr>
          <w:sz w:val="32"/>
          <w:szCs w:val="32"/>
        </w:rPr>
      </w:pPr>
      <w:r>
        <w:rPr>
          <w:sz w:val="32"/>
          <w:szCs w:val="32"/>
        </w:rPr>
        <w:t>En effet, depuis le début</w:t>
      </w:r>
      <w:r w:rsidR="00AA60E1">
        <w:rPr>
          <w:sz w:val="32"/>
          <w:szCs w:val="32"/>
        </w:rPr>
        <w:t xml:space="preserve"> de notre participation à cette manifestation, Didou gère la plonge. Fifi l’a surnommé « Cousteau » et lui a offert un bonnet rouge.</w:t>
      </w:r>
    </w:p>
    <w:p w:rsidR="00AA60E1" w:rsidRDefault="00AA60E1" w:rsidP="00AA60E1">
      <w:pPr>
        <w:pStyle w:val="Paragraphedeliste"/>
        <w:ind w:left="1440"/>
        <w:rPr>
          <w:sz w:val="32"/>
          <w:szCs w:val="32"/>
        </w:rPr>
      </w:pPr>
    </w:p>
    <w:p w:rsidR="00AA60E1" w:rsidRDefault="00AA60E1" w:rsidP="00AA60E1">
      <w:pPr>
        <w:pStyle w:val="Paragraphedeliste"/>
        <w:ind w:left="1440"/>
        <w:rPr>
          <w:sz w:val="32"/>
          <w:szCs w:val="32"/>
        </w:rPr>
      </w:pPr>
      <w:r>
        <w:rPr>
          <w:sz w:val="32"/>
          <w:szCs w:val="32"/>
        </w:rPr>
        <w:t>Le second a été remis à Zézé</w:t>
      </w:r>
      <w:r w:rsidR="005013C9">
        <w:rPr>
          <w:sz w:val="32"/>
          <w:szCs w:val="32"/>
        </w:rPr>
        <w:t xml:space="preserve"> par la section</w:t>
      </w:r>
      <w:r>
        <w:rPr>
          <w:sz w:val="32"/>
          <w:szCs w:val="32"/>
        </w:rPr>
        <w:t xml:space="preserve"> pour les 8 années qu’il a passé à la présidence et vice-présidence. S’il reste adhérent, il quitte le bureau car il est, et sera, de moins en moins disponible.</w:t>
      </w:r>
    </w:p>
    <w:p w:rsidR="00AA60E1" w:rsidRDefault="00AA60E1" w:rsidP="00AA60E1">
      <w:pPr>
        <w:pStyle w:val="Paragraphedeliste"/>
        <w:ind w:left="1440"/>
        <w:rPr>
          <w:sz w:val="32"/>
          <w:szCs w:val="32"/>
        </w:rPr>
      </w:pPr>
    </w:p>
    <w:p w:rsidR="005013C9" w:rsidRDefault="005013C9" w:rsidP="00AA60E1">
      <w:pPr>
        <w:pStyle w:val="Paragraphedeliste"/>
        <w:ind w:left="1440"/>
        <w:rPr>
          <w:sz w:val="32"/>
          <w:szCs w:val="32"/>
        </w:rPr>
      </w:pPr>
    </w:p>
    <w:p w:rsidR="005013C9" w:rsidRDefault="005013C9" w:rsidP="00AA60E1">
      <w:pPr>
        <w:pStyle w:val="Paragraphedeliste"/>
        <w:ind w:left="1440"/>
        <w:rPr>
          <w:sz w:val="32"/>
          <w:szCs w:val="32"/>
        </w:rPr>
      </w:pPr>
    </w:p>
    <w:p w:rsidR="005013C9" w:rsidRPr="00BD57A4" w:rsidRDefault="005013C9" w:rsidP="00AA60E1">
      <w:pPr>
        <w:pStyle w:val="Paragraphedeliste"/>
        <w:ind w:left="1440"/>
        <w:rPr>
          <w:sz w:val="32"/>
          <w:szCs w:val="32"/>
        </w:rPr>
      </w:pPr>
    </w:p>
    <w:p w:rsidR="00BD57A4" w:rsidRDefault="003678D5" w:rsidP="002D70CE">
      <w:pPr>
        <w:pStyle w:val="Paragraphedeliste"/>
        <w:numPr>
          <w:ilvl w:val="0"/>
          <w:numId w:val="1"/>
        </w:numPr>
        <w:rPr>
          <w:b/>
          <w:sz w:val="32"/>
          <w:szCs w:val="32"/>
          <w:u w:val="single"/>
        </w:rPr>
      </w:pPr>
      <w:r>
        <w:rPr>
          <w:b/>
          <w:sz w:val="32"/>
          <w:szCs w:val="32"/>
          <w:u w:val="single"/>
        </w:rPr>
        <w:lastRenderedPageBreak/>
        <w:t>Questions diverses</w:t>
      </w:r>
      <w:r w:rsidR="002142F3" w:rsidRPr="00C117CE">
        <w:rPr>
          <w:b/>
          <w:sz w:val="32"/>
          <w:szCs w:val="32"/>
          <w:u w:val="single"/>
        </w:rPr>
        <w:t> :</w:t>
      </w:r>
    </w:p>
    <w:p w:rsidR="009730B3" w:rsidRPr="00C117CE" w:rsidRDefault="009730B3" w:rsidP="009730B3">
      <w:pPr>
        <w:pStyle w:val="Paragraphedeliste"/>
        <w:rPr>
          <w:b/>
          <w:sz w:val="32"/>
          <w:szCs w:val="32"/>
          <w:u w:val="single"/>
        </w:rPr>
      </w:pPr>
    </w:p>
    <w:p w:rsidR="002142F3" w:rsidRDefault="002142F3" w:rsidP="002142F3">
      <w:pPr>
        <w:pStyle w:val="Paragraphedeliste"/>
        <w:rPr>
          <w:sz w:val="32"/>
          <w:szCs w:val="32"/>
        </w:rPr>
      </w:pPr>
      <w:r>
        <w:rPr>
          <w:sz w:val="32"/>
          <w:szCs w:val="32"/>
        </w:rPr>
        <w:t>Chips nous lit un courrier de JM qui, à cause du travail,  arrivera plus tard.</w:t>
      </w:r>
    </w:p>
    <w:p w:rsidR="002142F3" w:rsidRDefault="002142F3" w:rsidP="005F6F27">
      <w:pPr>
        <w:pStyle w:val="Paragraphedeliste"/>
        <w:ind w:firstLine="690"/>
        <w:rPr>
          <w:sz w:val="32"/>
          <w:szCs w:val="32"/>
        </w:rPr>
      </w:pPr>
      <w:r w:rsidRPr="00C117CE">
        <w:rPr>
          <w:sz w:val="32"/>
          <w:szCs w:val="32"/>
          <w:u w:val="single"/>
        </w:rPr>
        <w:t xml:space="preserve">JM </w:t>
      </w:r>
      <w:r>
        <w:rPr>
          <w:sz w:val="32"/>
          <w:szCs w:val="32"/>
        </w:rPr>
        <w:t>est en désaccord avec plusieurs faits.</w:t>
      </w:r>
    </w:p>
    <w:p w:rsidR="002142F3" w:rsidRDefault="002142F3" w:rsidP="002142F3">
      <w:pPr>
        <w:pStyle w:val="Paragraphedeliste"/>
        <w:numPr>
          <w:ilvl w:val="0"/>
          <w:numId w:val="4"/>
        </w:numPr>
        <w:rPr>
          <w:sz w:val="32"/>
          <w:szCs w:val="32"/>
        </w:rPr>
      </w:pPr>
      <w:r>
        <w:rPr>
          <w:sz w:val="32"/>
          <w:szCs w:val="32"/>
        </w:rPr>
        <w:t xml:space="preserve">D’abord  la vente de cartes de boissons qui </w:t>
      </w:r>
      <w:r w:rsidR="005013C9">
        <w:rPr>
          <w:sz w:val="32"/>
          <w:szCs w:val="32"/>
        </w:rPr>
        <w:t>doit servir à diminuer financièrement le poste apéro</w:t>
      </w:r>
      <w:r>
        <w:rPr>
          <w:sz w:val="32"/>
          <w:szCs w:val="32"/>
        </w:rPr>
        <w:t xml:space="preserve"> par an.</w:t>
      </w:r>
    </w:p>
    <w:p w:rsidR="00C117CE" w:rsidRDefault="001332FF" w:rsidP="002142F3">
      <w:pPr>
        <w:pStyle w:val="Paragraphedeliste"/>
        <w:numPr>
          <w:ilvl w:val="0"/>
          <w:numId w:val="4"/>
        </w:numPr>
        <w:rPr>
          <w:sz w:val="32"/>
          <w:szCs w:val="32"/>
        </w:rPr>
      </w:pPr>
      <w:r>
        <w:rPr>
          <w:sz w:val="32"/>
          <w:szCs w:val="32"/>
        </w:rPr>
        <w:t xml:space="preserve">Ensuite, il lui semble </w:t>
      </w:r>
      <w:r w:rsidR="002142F3">
        <w:rPr>
          <w:sz w:val="32"/>
          <w:szCs w:val="32"/>
        </w:rPr>
        <w:t>que le repas de l’AG peut être fait ailleurs qu’au club house</w:t>
      </w:r>
      <w:r w:rsidR="00C117CE">
        <w:rPr>
          <w:sz w:val="32"/>
          <w:szCs w:val="32"/>
        </w:rPr>
        <w:t>.</w:t>
      </w:r>
    </w:p>
    <w:p w:rsidR="001332FF" w:rsidRDefault="001332FF" w:rsidP="002142F3">
      <w:pPr>
        <w:pStyle w:val="Paragraphedeliste"/>
        <w:numPr>
          <w:ilvl w:val="0"/>
          <w:numId w:val="4"/>
        </w:numPr>
        <w:rPr>
          <w:sz w:val="32"/>
          <w:szCs w:val="32"/>
        </w:rPr>
      </w:pPr>
      <w:r>
        <w:rPr>
          <w:sz w:val="32"/>
          <w:szCs w:val="32"/>
        </w:rPr>
        <w:t>Enfin, il estime anormal que les tickets de réductions lui aient été refusé pour le repas de fin novembre.</w:t>
      </w:r>
    </w:p>
    <w:p w:rsidR="00C117CE" w:rsidRDefault="00C117CE" w:rsidP="00C117CE">
      <w:pPr>
        <w:pStyle w:val="Paragraphedeliste"/>
        <w:ind w:left="1770"/>
        <w:rPr>
          <w:sz w:val="32"/>
          <w:szCs w:val="32"/>
        </w:rPr>
      </w:pPr>
    </w:p>
    <w:p w:rsidR="009730B3" w:rsidRDefault="00C117CE" w:rsidP="009730B3">
      <w:pPr>
        <w:pStyle w:val="Paragraphedeliste"/>
        <w:numPr>
          <w:ilvl w:val="0"/>
          <w:numId w:val="1"/>
        </w:numPr>
        <w:rPr>
          <w:b/>
          <w:sz w:val="32"/>
          <w:szCs w:val="32"/>
          <w:u w:val="single"/>
        </w:rPr>
      </w:pPr>
      <w:r w:rsidRPr="00C117CE">
        <w:rPr>
          <w:b/>
          <w:sz w:val="32"/>
          <w:szCs w:val="32"/>
          <w:u w:val="single"/>
        </w:rPr>
        <w:t>Réponses</w:t>
      </w:r>
      <w:r w:rsidR="003678D5">
        <w:rPr>
          <w:b/>
          <w:sz w:val="32"/>
          <w:szCs w:val="32"/>
          <w:u w:val="single"/>
        </w:rPr>
        <w:t xml:space="preserve"> du bureau</w:t>
      </w:r>
      <w:r w:rsidRPr="00C117CE">
        <w:rPr>
          <w:b/>
          <w:sz w:val="32"/>
          <w:szCs w:val="32"/>
          <w:u w:val="single"/>
        </w:rPr>
        <w:t> :</w:t>
      </w:r>
    </w:p>
    <w:p w:rsidR="001D529A" w:rsidRDefault="001D529A" w:rsidP="001D529A">
      <w:pPr>
        <w:pStyle w:val="Paragraphedeliste"/>
        <w:rPr>
          <w:b/>
          <w:sz w:val="32"/>
          <w:szCs w:val="32"/>
          <w:u w:val="single"/>
        </w:rPr>
      </w:pPr>
    </w:p>
    <w:p w:rsidR="005F6F27" w:rsidRPr="009730B3" w:rsidRDefault="005F6F27" w:rsidP="001D529A">
      <w:pPr>
        <w:pStyle w:val="Paragraphedeliste"/>
        <w:ind w:left="1068"/>
        <w:rPr>
          <w:b/>
          <w:sz w:val="32"/>
          <w:szCs w:val="32"/>
          <w:u w:val="single"/>
        </w:rPr>
      </w:pPr>
      <w:r w:rsidRPr="009730B3">
        <w:rPr>
          <w:sz w:val="32"/>
          <w:szCs w:val="32"/>
        </w:rPr>
        <w:t xml:space="preserve">Pour ce qui est des apéros, Dany rappelle que lors du questionnaire, qui semblait </w:t>
      </w:r>
      <w:r w:rsidR="001332FF" w:rsidRPr="009730B3">
        <w:rPr>
          <w:sz w:val="32"/>
          <w:szCs w:val="32"/>
        </w:rPr>
        <w:t>être la</w:t>
      </w:r>
      <w:r w:rsidRPr="009730B3">
        <w:rPr>
          <w:sz w:val="32"/>
          <w:szCs w:val="32"/>
        </w:rPr>
        <w:t xml:space="preserve"> façon la plus démocratique de résoudre le problème, seules 10 personnes ont répondu, dont 5 favorables au système de cartes (voir CR de mai 2014)</w:t>
      </w:r>
    </w:p>
    <w:p w:rsidR="005F6F27" w:rsidRPr="00865EC8" w:rsidRDefault="005F6F27" w:rsidP="00865EC8">
      <w:pPr>
        <w:ind w:left="1068"/>
        <w:rPr>
          <w:sz w:val="32"/>
          <w:szCs w:val="32"/>
        </w:rPr>
      </w:pPr>
      <w:r w:rsidRPr="00865EC8">
        <w:rPr>
          <w:sz w:val="32"/>
          <w:szCs w:val="32"/>
        </w:rPr>
        <w:t>Pour le repas d’AG, l’idée avait été émise, lors de réunions précédentes, de faire l’AG et l’apéro au club house et d’aller ensuite faire le repas au restau, mais cela s’est vite révélé infaisable. (Voir CR d’octobre et novembre).</w:t>
      </w:r>
      <w:r w:rsidR="001332FF" w:rsidRPr="00865EC8">
        <w:rPr>
          <w:sz w:val="32"/>
          <w:szCs w:val="32"/>
        </w:rPr>
        <w:t>D’ailleurs, sur le même CR, il est évoqué que la réservation d’une salle sera faite dés aujourd’hui pour l’an prochain.</w:t>
      </w:r>
      <w:r w:rsidRPr="00865EC8">
        <w:rPr>
          <w:sz w:val="32"/>
          <w:szCs w:val="32"/>
        </w:rPr>
        <w:t xml:space="preserve"> </w:t>
      </w:r>
    </w:p>
    <w:p w:rsidR="003678D5" w:rsidRDefault="003678D5" w:rsidP="00865EC8">
      <w:pPr>
        <w:ind w:left="1068"/>
        <w:rPr>
          <w:sz w:val="32"/>
          <w:szCs w:val="32"/>
        </w:rPr>
      </w:pPr>
      <w:r>
        <w:rPr>
          <w:sz w:val="32"/>
          <w:szCs w:val="32"/>
        </w:rPr>
        <w:t>Pour les tickets de réduction, comme dit précédemment, les comptes doivent être clôturés au plus tard mi novembre.</w:t>
      </w:r>
    </w:p>
    <w:p w:rsidR="003678D5" w:rsidRPr="003678D5" w:rsidRDefault="003678D5" w:rsidP="003678D5">
      <w:pPr>
        <w:pStyle w:val="Paragraphedeliste"/>
        <w:numPr>
          <w:ilvl w:val="0"/>
          <w:numId w:val="6"/>
        </w:numPr>
        <w:rPr>
          <w:b/>
          <w:sz w:val="32"/>
          <w:szCs w:val="32"/>
          <w:u w:val="single"/>
        </w:rPr>
      </w:pPr>
      <w:r w:rsidRPr="003678D5">
        <w:rPr>
          <w:b/>
          <w:sz w:val="32"/>
          <w:szCs w:val="32"/>
          <w:u w:val="single"/>
        </w:rPr>
        <w:t>Débat :</w:t>
      </w:r>
    </w:p>
    <w:p w:rsidR="00865EC8" w:rsidRDefault="003678D5" w:rsidP="001D529A">
      <w:pPr>
        <w:ind w:left="1068"/>
        <w:rPr>
          <w:sz w:val="32"/>
          <w:szCs w:val="32"/>
        </w:rPr>
      </w:pPr>
      <w:r w:rsidRPr="005F6F27">
        <w:rPr>
          <w:sz w:val="32"/>
          <w:szCs w:val="32"/>
          <w:u w:val="single"/>
        </w:rPr>
        <w:t>Chips</w:t>
      </w:r>
      <w:r w:rsidRPr="005F6F27">
        <w:rPr>
          <w:sz w:val="32"/>
          <w:szCs w:val="32"/>
        </w:rPr>
        <w:t xml:space="preserve"> pense que toutes les questions délicates doivent être </w:t>
      </w:r>
      <w:r>
        <w:rPr>
          <w:sz w:val="32"/>
          <w:szCs w:val="32"/>
        </w:rPr>
        <w:t xml:space="preserve"> </w:t>
      </w:r>
      <w:r w:rsidRPr="005F6F27">
        <w:rPr>
          <w:sz w:val="32"/>
          <w:szCs w:val="32"/>
        </w:rPr>
        <w:t>évoquées à l’AG</w:t>
      </w:r>
      <w:r>
        <w:rPr>
          <w:sz w:val="32"/>
          <w:szCs w:val="32"/>
        </w:rPr>
        <w:t>. C’est en effet à cette réunion que le nombre d’adhérents est le plus important.</w:t>
      </w:r>
      <w:r w:rsidR="001D529A">
        <w:rPr>
          <w:sz w:val="32"/>
          <w:szCs w:val="32"/>
        </w:rPr>
        <w:t xml:space="preserve">                                                        </w:t>
      </w:r>
      <w:r w:rsidR="00865EC8" w:rsidRPr="003678D5">
        <w:rPr>
          <w:sz w:val="32"/>
          <w:szCs w:val="32"/>
        </w:rPr>
        <w:t xml:space="preserve"> </w:t>
      </w:r>
      <w:r w:rsidR="00865EC8">
        <w:rPr>
          <w:sz w:val="32"/>
          <w:szCs w:val="32"/>
        </w:rPr>
        <w:t>Le débat s’</w:t>
      </w:r>
      <w:r w:rsidR="001D529A">
        <w:rPr>
          <w:sz w:val="32"/>
          <w:szCs w:val="32"/>
        </w:rPr>
        <w:t>engage sur la validité du</w:t>
      </w:r>
      <w:r w:rsidR="00865EC8">
        <w:rPr>
          <w:sz w:val="32"/>
          <w:szCs w:val="32"/>
        </w:rPr>
        <w:t xml:space="preserve"> vote</w:t>
      </w:r>
      <w:r w:rsidR="001D529A">
        <w:rPr>
          <w:sz w:val="32"/>
          <w:szCs w:val="32"/>
        </w:rPr>
        <w:t xml:space="preserve"> relatif aux boissons. </w:t>
      </w:r>
      <w:r w:rsidR="00865EC8">
        <w:rPr>
          <w:sz w:val="32"/>
          <w:szCs w:val="32"/>
        </w:rPr>
        <w:t xml:space="preserve"> Force </w:t>
      </w:r>
      <w:r w:rsidR="00865EC8">
        <w:rPr>
          <w:sz w:val="32"/>
          <w:szCs w:val="32"/>
        </w:rPr>
        <w:lastRenderedPageBreak/>
        <w:t>est de constater qu’aucune solution</w:t>
      </w:r>
      <w:r w:rsidR="001D529A">
        <w:rPr>
          <w:sz w:val="32"/>
          <w:szCs w:val="32"/>
        </w:rPr>
        <w:t xml:space="preserve"> miracle sort de cette discussion</w:t>
      </w:r>
      <w:r w:rsidR="00865EC8">
        <w:rPr>
          <w:sz w:val="32"/>
          <w:szCs w:val="32"/>
        </w:rPr>
        <w:t xml:space="preserve">. </w:t>
      </w:r>
    </w:p>
    <w:p w:rsidR="009730B3" w:rsidRDefault="00865EC8" w:rsidP="00865EC8">
      <w:pPr>
        <w:ind w:left="1068"/>
        <w:rPr>
          <w:sz w:val="32"/>
          <w:szCs w:val="32"/>
        </w:rPr>
      </w:pPr>
      <w:r>
        <w:rPr>
          <w:sz w:val="32"/>
          <w:szCs w:val="32"/>
        </w:rPr>
        <w:t>En conséquences même si beaucoup</w:t>
      </w:r>
      <w:r w:rsidR="00C117CE" w:rsidRPr="00DF4A1C">
        <w:rPr>
          <w:sz w:val="32"/>
          <w:szCs w:val="32"/>
        </w:rPr>
        <w:t xml:space="preserve"> regret</w:t>
      </w:r>
      <w:r>
        <w:rPr>
          <w:sz w:val="32"/>
          <w:szCs w:val="32"/>
        </w:rPr>
        <w:t>tent de ne pas avoir répondu au</w:t>
      </w:r>
      <w:r w:rsidR="00DF4A1C">
        <w:rPr>
          <w:sz w:val="32"/>
          <w:szCs w:val="32"/>
        </w:rPr>
        <w:t xml:space="preserve"> </w:t>
      </w:r>
      <w:r w:rsidR="00C117CE" w:rsidRPr="00DF4A1C">
        <w:rPr>
          <w:sz w:val="32"/>
          <w:szCs w:val="32"/>
        </w:rPr>
        <w:t>questionnaire mais</w:t>
      </w:r>
      <w:r>
        <w:rPr>
          <w:sz w:val="32"/>
          <w:szCs w:val="32"/>
        </w:rPr>
        <w:t xml:space="preserve"> celui-ci </w:t>
      </w:r>
      <w:r w:rsidR="00C117CE" w:rsidRPr="00DF4A1C">
        <w:rPr>
          <w:sz w:val="32"/>
          <w:szCs w:val="32"/>
        </w:rPr>
        <w:t xml:space="preserve"> ayant été voté, le Président pense qu’on ne peut pas revenir dessus</w:t>
      </w:r>
      <w:r w:rsidR="009730B3">
        <w:rPr>
          <w:sz w:val="32"/>
          <w:szCs w:val="32"/>
        </w:rPr>
        <w:t xml:space="preserve"> et fait la proposition de :</w:t>
      </w:r>
    </w:p>
    <w:p w:rsidR="009730B3" w:rsidRPr="009730B3" w:rsidRDefault="009730B3" w:rsidP="009730B3">
      <w:pPr>
        <w:pStyle w:val="Paragraphedeliste"/>
        <w:numPr>
          <w:ilvl w:val="0"/>
          <w:numId w:val="4"/>
        </w:numPr>
        <w:rPr>
          <w:sz w:val="32"/>
          <w:szCs w:val="32"/>
        </w:rPr>
      </w:pPr>
      <w:r w:rsidRPr="009730B3">
        <w:rPr>
          <w:sz w:val="32"/>
          <w:szCs w:val="32"/>
        </w:rPr>
        <w:t>Respecter le vote.</w:t>
      </w:r>
    </w:p>
    <w:p w:rsidR="009730B3" w:rsidRDefault="009730B3" w:rsidP="009730B3">
      <w:pPr>
        <w:ind w:left="1068" w:firstLine="342"/>
        <w:rPr>
          <w:sz w:val="32"/>
          <w:szCs w:val="32"/>
        </w:rPr>
      </w:pPr>
      <w:r>
        <w:rPr>
          <w:sz w:val="32"/>
          <w:szCs w:val="32"/>
        </w:rPr>
        <w:t xml:space="preserve"> -   Faire un essai de 3 mois</w:t>
      </w:r>
    </w:p>
    <w:p w:rsidR="00C117CE" w:rsidRDefault="009730B3" w:rsidP="001D529A">
      <w:pPr>
        <w:ind w:left="1068" w:firstLine="342"/>
        <w:rPr>
          <w:sz w:val="32"/>
          <w:szCs w:val="32"/>
        </w:rPr>
      </w:pPr>
      <w:r>
        <w:rPr>
          <w:sz w:val="32"/>
          <w:szCs w:val="32"/>
        </w:rPr>
        <w:t>-    Faire un bilan à la réunion de Mars et d’en tirer un principe de gestion simple et efficace qui satisfasse le plus grand nombre.</w:t>
      </w:r>
      <w:r w:rsidR="001D529A">
        <w:rPr>
          <w:sz w:val="32"/>
          <w:szCs w:val="32"/>
        </w:rPr>
        <w:t xml:space="preserve"> Cette proposition est acceptée. </w:t>
      </w:r>
      <w:r w:rsidR="00C117CE" w:rsidRPr="00865EC8">
        <w:rPr>
          <w:sz w:val="32"/>
          <w:szCs w:val="32"/>
        </w:rPr>
        <w:t xml:space="preserve">Donc, dés janvier, le système de cartes de boisson sera mis en place, à l’essai </w:t>
      </w:r>
      <w:r>
        <w:rPr>
          <w:sz w:val="32"/>
          <w:szCs w:val="32"/>
        </w:rPr>
        <w:t xml:space="preserve"> pour le premier trimestre</w:t>
      </w:r>
      <w:r w:rsidR="00C117CE" w:rsidRPr="00865EC8">
        <w:rPr>
          <w:sz w:val="32"/>
          <w:szCs w:val="32"/>
        </w:rPr>
        <w:t>.</w:t>
      </w:r>
    </w:p>
    <w:p w:rsidR="00DF4A1C" w:rsidRDefault="00DF4A1C" w:rsidP="00DF4A1C">
      <w:pPr>
        <w:pStyle w:val="Paragraphedeliste"/>
        <w:rPr>
          <w:sz w:val="32"/>
          <w:szCs w:val="32"/>
        </w:rPr>
      </w:pPr>
    </w:p>
    <w:p w:rsidR="00C117CE" w:rsidRDefault="00DF4A1C" w:rsidP="002D70CE">
      <w:pPr>
        <w:pStyle w:val="Paragraphedeliste"/>
        <w:numPr>
          <w:ilvl w:val="0"/>
          <w:numId w:val="1"/>
        </w:numPr>
        <w:rPr>
          <w:b/>
          <w:sz w:val="32"/>
          <w:szCs w:val="32"/>
          <w:u w:val="single"/>
        </w:rPr>
      </w:pPr>
      <w:r w:rsidRPr="001332FF">
        <w:rPr>
          <w:b/>
          <w:sz w:val="32"/>
          <w:szCs w:val="32"/>
          <w:u w:val="single"/>
        </w:rPr>
        <w:t>La tombola :</w:t>
      </w:r>
    </w:p>
    <w:p w:rsidR="009730B3" w:rsidRDefault="009730B3" w:rsidP="009730B3">
      <w:pPr>
        <w:pStyle w:val="Paragraphedeliste"/>
        <w:rPr>
          <w:b/>
          <w:sz w:val="32"/>
          <w:szCs w:val="32"/>
          <w:u w:val="single"/>
        </w:rPr>
      </w:pPr>
    </w:p>
    <w:p w:rsidR="00DF4A1C" w:rsidRDefault="00DF4A1C" w:rsidP="00DF4A1C">
      <w:pPr>
        <w:pStyle w:val="Paragraphedeliste"/>
        <w:rPr>
          <w:sz w:val="32"/>
          <w:szCs w:val="32"/>
        </w:rPr>
      </w:pPr>
      <w:r>
        <w:rPr>
          <w:sz w:val="32"/>
          <w:szCs w:val="32"/>
        </w:rPr>
        <w:t>Comme cela avait été évoqué aux 2 réunions NBP, chaque adhérent se doit de vendre 2 carnets de ti</w:t>
      </w:r>
      <w:r w:rsidR="001332FF">
        <w:rPr>
          <w:sz w:val="32"/>
          <w:szCs w:val="32"/>
        </w:rPr>
        <w:t>ckets de tombola pour réduire pour le COPO, le coût de la semaine</w:t>
      </w:r>
    </w:p>
    <w:p w:rsidR="00DF4A1C" w:rsidRDefault="00DF4A1C" w:rsidP="00DF4A1C">
      <w:pPr>
        <w:pStyle w:val="Paragraphedeliste"/>
        <w:rPr>
          <w:sz w:val="32"/>
          <w:szCs w:val="32"/>
        </w:rPr>
      </w:pPr>
      <w:r>
        <w:rPr>
          <w:sz w:val="32"/>
          <w:szCs w:val="32"/>
        </w:rPr>
        <w:t>Ce carnet vaut 2€ pour 1 billet ou 10€ le carnet de 6.</w:t>
      </w:r>
    </w:p>
    <w:p w:rsidR="00DF4A1C" w:rsidRDefault="00DF4A1C" w:rsidP="00DF4A1C">
      <w:pPr>
        <w:pStyle w:val="Paragraphedeliste"/>
        <w:rPr>
          <w:sz w:val="32"/>
          <w:szCs w:val="32"/>
        </w:rPr>
      </w:pPr>
      <w:r>
        <w:rPr>
          <w:sz w:val="32"/>
          <w:szCs w:val="32"/>
        </w:rPr>
        <w:t>Tous les adhérents présents ont eu leurs 2 carnets. Les personnes qui n’ont pas pu être là les recevront par courrier.</w:t>
      </w:r>
    </w:p>
    <w:p w:rsidR="00DF4A1C" w:rsidRDefault="00DF4A1C" w:rsidP="00DF4A1C">
      <w:pPr>
        <w:pStyle w:val="Paragraphedeliste"/>
        <w:rPr>
          <w:sz w:val="32"/>
          <w:szCs w:val="32"/>
        </w:rPr>
      </w:pPr>
      <w:r>
        <w:rPr>
          <w:sz w:val="32"/>
          <w:szCs w:val="32"/>
        </w:rPr>
        <w:t>Les lots seront nombreux.</w:t>
      </w:r>
    </w:p>
    <w:p w:rsidR="00DF4A1C" w:rsidRDefault="00DF4A1C" w:rsidP="00DF4A1C">
      <w:pPr>
        <w:pStyle w:val="Paragraphedeliste"/>
        <w:rPr>
          <w:sz w:val="32"/>
          <w:szCs w:val="32"/>
        </w:rPr>
      </w:pPr>
      <w:r>
        <w:rPr>
          <w:sz w:val="32"/>
          <w:szCs w:val="32"/>
        </w:rPr>
        <w:t xml:space="preserve">Le premier étant la semaine complète à Ribérac avec nous, le second sera un produit informatique qui n’a pas encore été défini et </w:t>
      </w:r>
      <w:r w:rsidR="001332FF">
        <w:rPr>
          <w:sz w:val="32"/>
          <w:szCs w:val="32"/>
        </w:rPr>
        <w:t xml:space="preserve">il y aura également de </w:t>
      </w:r>
      <w:r>
        <w:rPr>
          <w:sz w:val="32"/>
          <w:szCs w:val="32"/>
        </w:rPr>
        <w:t>nombreux autres lots…jambons, vins, apéritifs, et tous les lots que chacun d’entrevous pourra trouver.</w:t>
      </w:r>
    </w:p>
    <w:p w:rsidR="00DF4A1C" w:rsidRDefault="00DF4A1C" w:rsidP="00DF4A1C">
      <w:pPr>
        <w:pStyle w:val="Paragraphedeliste"/>
        <w:rPr>
          <w:sz w:val="32"/>
          <w:szCs w:val="32"/>
        </w:rPr>
      </w:pPr>
    </w:p>
    <w:p w:rsidR="00BD57A4" w:rsidRDefault="00BD57A4" w:rsidP="003678D5">
      <w:pPr>
        <w:pStyle w:val="Paragraphedeliste"/>
        <w:ind w:left="2160"/>
        <w:rPr>
          <w:sz w:val="32"/>
          <w:szCs w:val="32"/>
        </w:rPr>
      </w:pPr>
    </w:p>
    <w:p w:rsidR="002D24B9" w:rsidRPr="001D529A" w:rsidRDefault="001332FF" w:rsidP="001D529A">
      <w:pPr>
        <w:pStyle w:val="Paragraphedeliste"/>
        <w:tabs>
          <w:tab w:val="left" w:pos="708"/>
          <w:tab w:val="left" w:pos="2340"/>
          <w:tab w:val="left" w:pos="3150"/>
        </w:tabs>
        <w:rPr>
          <w:rFonts w:ascii="Comic Sans MS" w:hAnsi="Comic Sans MS"/>
          <w:b/>
          <w:sz w:val="36"/>
          <w:szCs w:val="36"/>
          <w:u w:val="single"/>
        </w:rPr>
      </w:pPr>
      <w:r w:rsidRPr="001332FF">
        <w:rPr>
          <w:rFonts w:ascii="Comic Sans MS" w:hAnsi="Comic Sans MS"/>
          <w:b/>
          <w:sz w:val="36"/>
          <w:szCs w:val="36"/>
          <w:u w:val="single"/>
        </w:rPr>
        <w:t>Le président et tous les membres du bureau vous souhaitent de très bonnes fêtes de fin d’année.</w:t>
      </w:r>
      <w:r w:rsidR="00327C4C" w:rsidRPr="001332FF">
        <w:rPr>
          <w:rFonts w:ascii="Comic Sans MS" w:hAnsi="Comic Sans MS"/>
          <w:b/>
          <w:sz w:val="36"/>
          <w:szCs w:val="36"/>
          <w:u w:val="single"/>
        </w:rPr>
        <w:tab/>
        <w:t xml:space="preserve">                        </w:t>
      </w:r>
    </w:p>
    <w:sectPr w:rsidR="002D24B9" w:rsidRPr="001D529A" w:rsidSect="009730B3">
      <w:headerReference w:type="even" r:id="rId8"/>
      <w:headerReference w:type="default" r:id="rId9"/>
      <w:footerReference w:type="even" r:id="rId10"/>
      <w:footerReference w:type="default" r:id="rId11"/>
      <w:headerReference w:type="first" r:id="rId12"/>
      <w:footerReference w:type="first" r:id="rId13"/>
      <w:pgSz w:w="11906" w:h="16838"/>
      <w:pgMar w:top="993" w:right="1418" w:bottom="851"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83A" w:rsidRDefault="00DA783A" w:rsidP="00004504">
      <w:pPr>
        <w:spacing w:after="0" w:line="240" w:lineRule="auto"/>
      </w:pPr>
      <w:r>
        <w:separator/>
      </w:r>
    </w:p>
  </w:endnote>
  <w:endnote w:type="continuationSeparator" w:id="0">
    <w:p w:rsidR="00DA783A" w:rsidRDefault="00DA783A" w:rsidP="00004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0A" w:rsidRDefault="009D180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0A" w:rsidRDefault="009D180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0A" w:rsidRDefault="009D18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83A" w:rsidRDefault="00DA783A" w:rsidP="00004504">
      <w:pPr>
        <w:spacing w:after="0" w:line="240" w:lineRule="auto"/>
      </w:pPr>
      <w:r>
        <w:separator/>
      </w:r>
    </w:p>
  </w:footnote>
  <w:footnote w:type="continuationSeparator" w:id="0">
    <w:p w:rsidR="00DA783A" w:rsidRDefault="00DA783A" w:rsidP="00004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0A" w:rsidRDefault="009D180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91851"/>
      <w:docPartObj>
        <w:docPartGallery w:val="Page Numbers (Top of Page)"/>
        <w:docPartUnique/>
      </w:docPartObj>
    </w:sdtPr>
    <w:sdtContent>
      <w:p w:rsidR="009D180A" w:rsidRDefault="0081244A">
        <w:pPr>
          <w:pStyle w:val="En-tte"/>
        </w:pPr>
        <w:r>
          <w:rPr>
            <w:noProof/>
            <w:lang w:eastAsia="zh-TW"/>
          </w:rPr>
          <w:pict>
            <v:group id="_x0000_s10241" style="position:absolute;margin-left:0;margin-top:0;width:467pt;height:18.8pt;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10242"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43"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10243" inset=",0,,0">
                  <w:txbxContent>
                    <w:p w:rsidR="009D180A" w:rsidRDefault="0081244A">
                      <w:pPr>
                        <w:jc w:val="center"/>
                      </w:pPr>
                      <w:fldSimple w:instr=" PAGE    \* MERGEFORMAT ">
                        <w:r w:rsidR="005013C9">
                          <w:rPr>
                            <w:noProof/>
                          </w:rPr>
                          <w:t>2</w:t>
                        </w:r>
                      </w:fldSimple>
                    </w:p>
                  </w:txbxContent>
                </v:textbox>
              </v:shape>
              <w10:wrap anchorx="margin" anchory="margin"/>
            </v:group>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0A" w:rsidRDefault="009D180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398C"/>
    <w:multiLevelType w:val="hybridMultilevel"/>
    <w:tmpl w:val="338C13B0"/>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62406B"/>
    <w:multiLevelType w:val="hybridMultilevel"/>
    <w:tmpl w:val="13A61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E17572"/>
    <w:multiLevelType w:val="hybridMultilevel"/>
    <w:tmpl w:val="BD502720"/>
    <w:lvl w:ilvl="0" w:tplc="040C000F">
      <w:start w:val="1"/>
      <w:numFmt w:val="decimal"/>
      <w:lvlText w:val="%1."/>
      <w:lvlJc w:val="left"/>
      <w:pPr>
        <w:ind w:left="2853" w:hanging="360"/>
      </w:pPr>
    </w:lvl>
    <w:lvl w:ilvl="1" w:tplc="040C0019" w:tentative="1">
      <w:start w:val="1"/>
      <w:numFmt w:val="lowerLetter"/>
      <w:lvlText w:val="%2."/>
      <w:lvlJc w:val="left"/>
      <w:pPr>
        <w:ind w:left="3573" w:hanging="360"/>
      </w:pPr>
    </w:lvl>
    <w:lvl w:ilvl="2" w:tplc="040C001B" w:tentative="1">
      <w:start w:val="1"/>
      <w:numFmt w:val="lowerRoman"/>
      <w:lvlText w:val="%3."/>
      <w:lvlJc w:val="right"/>
      <w:pPr>
        <w:ind w:left="4293" w:hanging="180"/>
      </w:pPr>
    </w:lvl>
    <w:lvl w:ilvl="3" w:tplc="040C000F" w:tentative="1">
      <w:start w:val="1"/>
      <w:numFmt w:val="decimal"/>
      <w:lvlText w:val="%4."/>
      <w:lvlJc w:val="left"/>
      <w:pPr>
        <w:ind w:left="5013" w:hanging="360"/>
      </w:pPr>
    </w:lvl>
    <w:lvl w:ilvl="4" w:tplc="040C0019" w:tentative="1">
      <w:start w:val="1"/>
      <w:numFmt w:val="lowerLetter"/>
      <w:lvlText w:val="%5."/>
      <w:lvlJc w:val="left"/>
      <w:pPr>
        <w:ind w:left="5733" w:hanging="360"/>
      </w:pPr>
    </w:lvl>
    <w:lvl w:ilvl="5" w:tplc="040C001B" w:tentative="1">
      <w:start w:val="1"/>
      <w:numFmt w:val="lowerRoman"/>
      <w:lvlText w:val="%6."/>
      <w:lvlJc w:val="right"/>
      <w:pPr>
        <w:ind w:left="6453" w:hanging="180"/>
      </w:pPr>
    </w:lvl>
    <w:lvl w:ilvl="6" w:tplc="040C000F" w:tentative="1">
      <w:start w:val="1"/>
      <w:numFmt w:val="decimal"/>
      <w:lvlText w:val="%7."/>
      <w:lvlJc w:val="left"/>
      <w:pPr>
        <w:ind w:left="7173" w:hanging="360"/>
      </w:pPr>
    </w:lvl>
    <w:lvl w:ilvl="7" w:tplc="040C0019" w:tentative="1">
      <w:start w:val="1"/>
      <w:numFmt w:val="lowerLetter"/>
      <w:lvlText w:val="%8."/>
      <w:lvlJc w:val="left"/>
      <w:pPr>
        <w:ind w:left="7893" w:hanging="360"/>
      </w:pPr>
    </w:lvl>
    <w:lvl w:ilvl="8" w:tplc="040C001B" w:tentative="1">
      <w:start w:val="1"/>
      <w:numFmt w:val="lowerRoman"/>
      <w:lvlText w:val="%9."/>
      <w:lvlJc w:val="right"/>
      <w:pPr>
        <w:ind w:left="8613" w:hanging="180"/>
      </w:pPr>
    </w:lvl>
  </w:abstractNum>
  <w:abstractNum w:abstractNumId="3">
    <w:nsid w:val="63876BB5"/>
    <w:multiLevelType w:val="hybridMultilevel"/>
    <w:tmpl w:val="4B7AE5D2"/>
    <w:lvl w:ilvl="0" w:tplc="954E53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5">
      <w:start w:val="1"/>
      <w:numFmt w:val="bullet"/>
      <w:lvlText w:val=""/>
      <w:lvlJc w:val="left"/>
      <w:pPr>
        <w:ind w:left="2913"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A1106A"/>
    <w:multiLevelType w:val="hybridMultilevel"/>
    <w:tmpl w:val="BA642D66"/>
    <w:lvl w:ilvl="0" w:tplc="040C000F">
      <w:start w:val="1"/>
      <w:numFmt w:val="decimal"/>
      <w:lvlText w:val="%1."/>
      <w:lvlJc w:val="left"/>
      <w:pPr>
        <w:ind w:left="1431" w:hanging="360"/>
      </w:pPr>
    </w:lvl>
    <w:lvl w:ilvl="1" w:tplc="040C0019" w:tentative="1">
      <w:start w:val="1"/>
      <w:numFmt w:val="lowerLetter"/>
      <w:lvlText w:val="%2."/>
      <w:lvlJc w:val="left"/>
      <w:pPr>
        <w:ind w:left="2151" w:hanging="360"/>
      </w:pPr>
    </w:lvl>
    <w:lvl w:ilvl="2" w:tplc="040C001B" w:tentative="1">
      <w:start w:val="1"/>
      <w:numFmt w:val="lowerRoman"/>
      <w:lvlText w:val="%3."/>
      <w:lvlJc w:val="right"/>
      <w:pPr>
        <w:ind w:left="2871" w:hanging="180"/>
      </w:pPr>
    </w:lvl>
    <w:lvl w:ilvl="3" w:tplc="040C000F" w:tentative="1">
      <w:start w:val="1"/>
      <w:numFmt w:val="decimal"/>
      <w:lvlText w:val="%4."/>
      <w:lvlJc w:val="left"/>
      <w:pPr>
        <w:ind w:left="3591" w:hanging="360"/>
      </w:pPr>
    </w:lvl>
    <w:lvl w:ilvl="4" w:tplc="040C0019" w:tentative="1">
      <w:start w:val="1"/>
      <w:numFmt w:val="lowerLetter"/>
      <w:lvlText w:val="%5."/>
      <w:lvlJc w:val="left"/>
      <w:pPr>
        <w:ind w:left="4311" w:hanging="360"/>
      </w:pPr>
    </w:lvl>
    <w:lvl w:ilvl="5" w:tplc="040C001B" w:tentative="1">
      <w:start w:val="1"/>
      <w:numFmt w:val="lowerRoman"/>
      <w:lvlText w:val="%6."/>
      <w:lvlJc w:val="right"/>
      <w:pPr>
        <w:ind w:left="5031" w:hanging="180"/>
      </w:pPr>
    </w:lvl>
    <w:lvl w:ilvl="6" w:tplc="040C000F" w:tentative="1">
      <w:start w:val="1"/>
      <w:numFmt w:val="decimal"/>
      <w:lvlText w:val="%7."/>
      <w:lvlJc w:val="left"/>
      <w:pPr>
        <w:ind w:left="5751" w:hanging="360"/>
      </w:pPr>
    </w:lvl>
    <w:lvl w:ilvl="7" w:tplc="040C0019" w:tentative="1">
      <w:start w:val="1"/>
      <w:numFmt w:val="lowerLetter"/>
      <w:lvlText w:val="%8."/>
      <w:lvlJc w:val="left"/>
      <w:pPr>
        <w:ind w:left="6471" w:hanging="360"/>
      </w:pPr>
    </w:lvl>
    <w:lvl w:ilvl="8" w:tplc="040C001B" w:tentative="1">
      <w:start w:val="1"/>
      <w:numFmt w:val="lowerRoman"/>
      <w:lvlText w:val="%9."/>
      <w:lvlJc w:val="right"/>
      <w:pPr>
        <w:ind w:left="7191" w:hanging="180"/>
      </w:pPr>
    </w:lvl>
  </w:abstractNum>
  <w:abstractNum w:abstractNumId="5">
    <w:nsid w:val="73112721"/>
    <w:multiLevelType w:val="hybridMultilevel"/>
    <w:tmpl w:val="1BA4EBEA"/>
    <w:lvl w:ilvl="0" w:tplc="24E241A0">
      <w:start w:val="34"/>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hdrShapeDefaults>
    <o:shapedefaults v:ext="edit" spidmax="21506"/>
    <o:shapelayout v:ext="edit">
      <o:idmap v:ext="edit" data="10"/>
      <o:rules v:ext="edit">
        <o:r id="V:Rule2" type="connector" idref="#_x0000_s10242"/>
      </o:rules>
    </o:shapelayout>
  </w:hdrShapeDefaults>
  <w:footnotePr>
    <w:footnote w:id="-1"/>
    <w:footnote w:id="0"/>
  </w:footnotePr>
  <w:endnotePr>
    <w:endnote w:id="-1"/>
    <w:endnote w:id="0"/>
  </w:endnotePr>
  <w:compat/>
  <w:rsids>
    <w:rsidRoot w:val="00004504"/>
    <w:rsid w:val="00004504"/>
    <w:rsid w:val="000D16B4"/>
    <w:rsid w:val="001332FF"/>
    <w:rsid w:val="001A4EAD"/>
    <w:rsid w:val="001B0504"/>
    <w:rsid w:val="001D035E"/>
    <w:rsid w:val="001D529A"/>
    <w:rsid w:val="002142F3"/>
    <w:rsid w:val="00231811"/>
    <w:rsid w:val="00253848"/>
    <w:rsid w:val="002D24B9"/>
    <w:rsid w:val="002D70CE"/>
    <w:rsid w:val="00304617"/>
    <w:rsid w:val="00327C4C"/>
    <w:rsid w:val="003366B0"/>
    <w:rsid w:val="00346679"/>
    <w:rsid w:val="003678D5"/>
    <w:rsid w:val="0041719B"/>
    <w:rsid w:val="005013C9"/>
    <w:rsid w:val="00550840"/>
    <w:rsid w:val="005B3053"/>
    <w:rsid w:val="005F6F27"/>
    <w:rsid w:val="00675960"/>
    <w:rsid w:val="006A2D7E"/>
    <w:rsid w:val="006E4ECC"/>
    <w:rsid w:val="00725808"/>
    <w:rsid w:val="007D0FC4"/>
    <w:rsid w:val="0081244A"/>
    <w:rsid w:val="00865EC8"/>
    <w:rsid w:val="008F4598"/>
    <w:rsid w:val="0094657D"/>
    <w:rsid w:val="009730B3"/>
    <w:rsid w:val="009733E6"/>
    <w:rsid w:val="00976A03"/>
    <w:rsid w:val="009B7037"/>
    <w:rsid w:val="009D180A"/>
    <w:rsid w:val="00AA2B37"/>
    <w:rsid w:val="00AA60E1"/>
    <w:rsid w:val="00AC18CF"/>
    <w:rsid w:val="00AE2842"/>
    <w:rsid w:val="00B924A5"/>
    <w:rsid w:val="00BA0DA3"/>
    <w:rsid w:val="00BD57A4"/>
    <w:rsid w:val="00C117CE"/>
    <w:rsid w:val="00C7294C"/>
    <w:rsid w:val="00C92471"/>
    <w:rsid w:val="00D03C9B"/>
    <w:rsid w:val="00D06C87"/>
    <w:rsid w:val="00D140EF"/>
    <w:rsid w:val="00DA783A"/>
    <w:rsid w:val="00DF4A1C"/>
    <w:rsid w:val="00E3344A"/>
    <w:rsid w:val="00E626D6"/>
    <w:rsid w:val="00E75C46"/>
    <w:rsid w:val="00F0142B"/>
    <w:rsid w:val="00F04AA7"/>
    <w:rsid w:val="00F533AE"/>
    <w:rsid w:val="00F61264"/>
    <w:rsid w:val="00FA1AD5"/>
    <w:rsid w:val="00FC77F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45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504"/>
    <w:rPr>
      <w:rFonts w:ascii="Tahoma" w:hAnsi="Tahoma" w:cs="Tahoma"/>
      <w:sz w:val="16"/>
      <w:szCs w:val="16"/>
    </w:rPr>
  </w:style>
  <w:style w:type="paragraph" w:styleId="En-tte">
    <w:name w:val="header"/>
    <w:basedOn w:val="Normal"/>
    <w:link w:val="En-tteCar"/>
    <w:uiPriority w:val="99"/>
    <w:semiHidden/>
    <w:unhideWhenUsed/>
    <w:rsid w:val="000045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4504"/>
  </w:style>
  <w:style w:type="paragraph" w:styleId="Pieddepage">
    <w:name w:val="footer"/>
    <w:basedOn w:val="Normal"/>
    <w:link w:val="PieddepageCar"/>
    <w:uiPriority w:val="99"/>
    <w:semiHidden/>
    <w:unhideWhenUsed/>
    <w:rsid w:val="0000450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4504"/>
  </w:style>
  <w:style w:type="paragraph" w:styleId="Paragraphedeliste">
    <w:name w:val="List Paragraph"/>
    <w:basedOn w:val="Normal"/>
    <w:uiPriority w:val="34"/>
    <w:qFormat/>
    <w:rsid w:val="00327C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713</Words>
  <Characters>3923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19</cp:revision>
  <dcterms:created xsi:type="dcterms:W3CDTF">2014-03-24T18:03:00Z</dcterms:created>
  <dcterms:modified xsi:type="dcterms:W3CDTF">2014-12-09T17:16:00Z</dcterms:modified>
</cp:coreProperties>
</file>